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D09C0A" w14:textId="77777777" w:rsidR="00355C98" w:rsidRDefault="00355C98"/>
    <w:p w14:paraId="43FEEBB2" w14:textId="77777777" w:rsidR="00996C03" w:rsidRDefault="00996C03"/>
    <w:p w14:paraId="25A4F11E" w14:textId="77777777" w:rsidR="00996C03" w:rsidRDefault="00996C03"/>
    <w:p w14:paraId="43C2E37D" w14:textId="77777777" w:rsidR="00996C03" w:rsidRDefault="00996C03"/>
    <w:p w14:paraId="269E1937" w14:textId="77777777" w:rsidR="00996C03" w:rsidRDefault="00996C03"/>
    <w:p w14:paraId="1A3A0E8D" w14:textId="77777777" w:rsidR="00996C03" w:rsidRDefault="00996C03"/>
    <w:p w14:paraId="404CFA35" w14:textId="77777777" w:rsidR="00996C03" w:rsidRDefault="00996C03"/>
    <w:p w14:paraId="6427ABED" w14:textId="77777777" w:rsidR="00996C03" w:rsidRDefault="00996C03"/>
    <w:p w14:paraId="60FB99C8" w14:textId="77777777" w:rsidR="00996C03" w:rsidRDefault="00996C03"/>
    <w:p w14:paraId="2F478312" w14:textId="77777777" w:rsidR="00996C03" w:rsidRDefault="00996C03"/>
    <w:p w14:paraId="657C1537" w14:textId="77777777" w:rsidR="00996C03" w:rsidRPr="00996C03" w:rsidRDefault="00D8032D">
      <w:pPr>
        <w:rPr>
          <w:rFonts w:ascii="MAC C Times" w:hAnsi="MAC C Times"/>
          <w:b/>
          <w:sz w:val="28"/>
          <w:szCs w:val="28"/>
        </w:rPr>
      </w:pPr>
      <w:r>
        <w:rPr>
          <w:rFonts w:ascii="Times New Roman" w:hAnsi="Times New Roman" w:cs="Times New Roman"/>
          <w:b/>
          <w:sz w:val="28"/>
          <w:szCs w:val="28"/>
        </w:rPr>
        <w:t>РАБОТНО УПАТСТВО</w:t>
      </w:r>
    </w:p>
    <w:p w14:paraId="6446CA5A" w14:textId="77777777" w:rsidR="00996C03" w:rsidRPr="00964151" w:rsidRDefault="00A161F1" w:rsidP="00996C03">
      <w:pPr>
        <w:jc w:val="center"/>
        <w:rPr>
          <w:rFonts w:ascii="Times New Roman" w:hAnsi="Times New Roman" w:cs="Times New Roman"/>
          <w:b/>
          <w:sz w:val="28"/>
          <w:szCs w:val="28"/>
        </w:rPr>
      </w:pPr>
      <w:r w:rsidRPr="00964151">
        <w:rPr>
          <w:rFonts w:ascii="Times New Roman" w:eastAsia="Calibri" w:hAnsi="Times New Roman"/>
          <w:b/>
          <w:sz w:val="28"/>
          <w:szCs w:val="28"/>
        </w:rPr>
        <w:t>За</w:t>
      </w:r>
      <w:r w:rsidR="004A2D2F" w:rsidRPr="00964151">
        <w:rPr>
          <w:rFonts w:ascii="Times New Roman" w:eastAsia="Calibri" w:hAnsi="Times New Roman"/>
          <w:b/>
          <w:sz w:val="28"/>
          <w:szCs w:val="28"/>
        </w:rPr>
        <w:t xml:space="preserve"> пациент пред земање на</w:t>
      </w:r>
      <w:r w:rsidRPr="00964151">
        <w:rPr>
          <w:rFonts w:ascii="Times New Roman" w:eastAsia="Calibri" w:hAnsi="Times New Roman"/>
          <w:b/>
          <w:sz w:val="28"/>
          <w:szCs w:val="28"/>
        </w:rPr>
        <w:t xml:space="preserve"> примерок</w:t>
      </w:r>
      <w:r w:rsidR="004A2D2F" w:rsidRPr="00964151">
        <w:rPr>
          <w:rFonts w:ascii="Times New Roman" w:eastAsia="Calibri" w:hAnsi="Times New Roman"/>
          <w:b/>
          <w:sz w:val="28"/>
          <w:szCs w:val="28"/>
        </w:rPr>
        <w:t xml:space="preserve"> за испитување</w:t>
      </w:r>
      <w:r w:rsidRPr="00964151">
        <w:rPr>
          <w:rFonts w:ascii="Times New Roman" w:hAnsi="Times New Roman" w:cs="Times New Roman"/>
          <w:b/>
          <w:sz w:val="28"/>
          <w:szCs w:val="28"/>
        </w:rPr>
        <w:t xml:space="preserve"> </w:t>
      </w:r>
      <w:r w:rsidR="007D5CE9">
        <w:rPr>
          <w:rFonts w:ascii="Times New Roman" w:hAnsi="Times New Roman" w:cs="Times New Roman"/>
          <w:b/>
          <w:sz w:val="28"/>
          <w:szCs w:val="28"/>
        </w:rPr>
        <w:t xml:space="preserve">РУ </w:t>
      </w:r>
      <w:r w:rsidR="007D5CE9">
        <w:rPr>
          <w:rFonts w:ascii="Times New Roman" w:hAnsi="Times New Roman" w:cs="Times New Roman"/>
          <w:b/>
          <w:sz w:val="28"/>
          <w:szCs w:val="28"/>
          <w:lang w:val="mk-MK"/>
        </w:rPr>
        <w:t>7.2</w:t>
      </w:r>
      <w:r w:rsidR="003424EE" w:rsidRPr="00964151">
        <w:rPr>
          <w:rFonts w:ascii="Times New Roman" w:hAnsi="Times New Roman" w:cs="Times New Roman"/>
          <w:b/>
          <w:sz w:val="28"/>
          <w:szCs w:val="28"/>
        </w:rPr>
        <w:t>/2</w:t>
      </w:r>
    </w:p>
    <w:p w14:paraId="0ACDC3B4" w14:textId="77777777" w:rsidR="00D060FD" w:rsidRPr="00964151" w:rsidRDefault="00D060FD" w:rsidP="00996C03">
      <w:pPr>
        <w:jc w:val="center"/>
        <w:rPr>
          <w:color w:val="000000"/>
          <w:sz w:val="28"/>
          <w:szCs w:val="28"/>
        </w:rPr>
      </w:pPr>
    </w:p>
    <w:p w14:paraId="12D97E2D" w14:textId="77777777" w:rsidR="00D060FD" w:rsidRDefault="00D060FD" w:rsidP="00996C03">
      <w:pPr>
        <w:jc w:val="center"/>
        <w:rPr>
          <w:color w:val="000000"/>
        </w:rPr>
      </w:pPr>
    </w:p>
    <w:p w14:paraId="3CCA3726" w14:textId="77777777" w:rsidR="00D060FD" w:rsidRDefault="00964151" w:rsidP="00964151">
      <w:pPr>
        <w:tabs>
          <w:tab w:val="left" w:pos="3255"/>
        </w:tabs>
        <w:rPr>
          <w:color w:val="000000"/>
        </w:rPr>
      </w:pPr>
      <w:r>
        <w:rPr>
          <w:color w:val="000000"/>
        </w:rPr>
        <w:tab/>
      </w:r>
    </w:p>
    <w:p w14:paraId="34B28C7D" w14:textId="77777777" w:rsidR="00D060FD" w:rsidRDefault="00D060FD" w:rsidP="00996C03">
      <w:pPr>
        <w:jc w:val="center"/>
        <w:rPr>
          <w:color w:val="000000"/>
        </w:rPr>
      </w:pPr>
    </w:p>
    <w:p w14:paraId="40C46F87" w14:textId="77777777" w:rsidR="00D060FD" w:rsidRDefault="00D060FD" w:rsidP="00996C03">
      <w:pPr>
        <w:jc w:val="center"/>
        <w:rPr>
          <w:color w:val="000000"/>
        </w:rPr>
      </w:pPr>
    </w:p>
    <w:p w14:paraId="4AF758E5" w14:textId="77777777" w:rsidR="00D060FD" w:rsidRDefault="00D060FD" w:rsidP="00996C03">
      <w:pPr>
        <w:jc w:val="center"/>
        <w:rPr>
          <w:color w:val="000000"/>
        </w:rPr>
      </w:pPr>
    </w:p>
    <w:p w14:paraId="0E1A34A4" w14:textId="77777777" w:rsidR="00D060FD" w:rsidRDefault="00D060FD" w:rsidP="00996C03">
      <w:pPr>
        <w:jc w:val="center"/>
        <w:rPr>
          <w:color w:val="000000"/>
        </w:rPr>
      </w:pPr>
    </w:p>
    <w:p w14:paraId="1E623D30" w14:textId="77777777" w:rsidR="00D060FD" w:rsidRPr="00C84A4F" w:rsidRDefault="00D060FD" w:rsidP="00C84A4F">
      <w:pPr>
        <w:spacing w:after="0" w:line="240" w:lineRule="auto"/>
        <w:jc w:val="center"/>
        <w:rPr>
          <w:rFonts w:ascii="MAC C Times" w:hAnsi="MAC C Times"/>
          <w:color w:val="000000"/>
        </w:rPr>
      </w:pPr>
    </w:p>
    <w:p w14:paraId="39D22A76" w14:textId="77777777" w:rsidR="00D060FD" w:rsidRPr="00C84A4F" w:rsidRDefault="00D060FD" w:rsidP="00C84A4F">
      <w:pPr>
        <w:spacing w:after="0" w:line="240" w:lineRule="auto"/>
        <w:jc w:val="center"/>
        <w:rPr>
          <w:rFonts w:ascii="MAC C Times" w:hAnsi="MAC C Times"/>
          <w:color w:val="000000"/>
        </w:rPr>
      </w:pPr>
    </w:p>
    <w:p w14:paraId="4EB3CA68" w14:textId="77777777" w:rsidR="00D060FD" w:rsidRPr="00C84A4F" w:rsidRDefault="00D060FD" w:rsidP="00C84A4F">
      <w:pPr>
        <w:spacing w:after="0" w:line="240" w:lineRule="auto"/>
        <w:jc w:val="center"/>
        <w:rPr>
          <w:rFonts w:ascii="MAC C Times" w:hAnsi="MAC C Times"/>
          <w:color w:val="000000"/>
        </w:rPr>
      </w:pPr>
    </w:p>
    <w:p w14:paraId="6268D3F1" w14:textId="77777777" w:rsidR="00D060FD" w:rsidRPr="00C84A4F" w:rsidRDefault="00D060FD" w:rsidP="00C84A4F">
      <w:pPr>
        <w:spacing w:after="0" w:line="240" w:lineRule="auto"/>
        <w:jc w:val="center"/>
        <w:rPr>
          <w:rFonts w:ascii="MAC C Times" w:hAnsi="MAC C Times"/>
          <w:color w:val="000000"/>
        </w:rPr>
      </w:pPr>
    </w:p>
    <w:p w14:paraId="6A97AE6C" w14:textId="77777777" w:rsidR="00D060FD" w:rsidRDefault="00D060FD" w:rsidP="00C84A4F">
      <w:pPr>
        <w:spacing w:after="0" w:line="240" w:lineRule="auto"/>
        <w:jc w:val="center"/>
        <w:rPr>
          <w:rFonts w:ascii="MAC C Times" w:hAnsi="MAC C Times"/>
          <w:color w:val="000000"/>
        </w:rPr>
      </w:pPr>
    </w:p>
    <w:p w14:paraId="580B5853" w14:textId="77777777" w:rsidR="00D45600" w:rsidRDefault="00D45600" w:rsidP="00C84A4F">
      <w:pPr>
        <w:spacing w:after="0" w:line="240" w:lineRule="auto"/>
        <w:jc w:val="center"/>
        <w:rPr>
          <w:rFonts w:ascii="MAC C Times" w:hAnsi="MAC C Times"/>
          <w:color w:val="000000"/>
        </w:rPr>
      </w:pPr>
    </w:p>
    <w:p w14:paraId="464841FE" w14:textId="77777777" w:rsidR="00D45600" w:rsidRPr="00D45600" w:rsidRDefault="00D45600" w:rsidP="00C84A4F">
      <w:pPr>
        <w:spacing w:after="0" w:line="240" w:lineRule="auto"/>
        <w:jc w:val="center"/>
        <w:rPr>
          <w:rFonts w:ascii="MAC C Times" w:hAnsi="MAC C Times"/>
          <w:color w:val="000000"/>
        </w:rPr>
      </w:pPr>
    </w:p>
    <w:p w14:paraId="5D187EF2" w14:textId="77777777" w:rsidR="00C84A4F" w:rsidRDefault="00C84A4F" w:rsidP="003424EE">
      <w:pPr>
        <w:tabs>
          <w:tab w:val="left" w:pos="705"/>
        </w:tabs>
        <w:spacing w:after="0" w:line="240" w:lineRule="auto"/>
        <w:rPr>
          <w:color w:val="000000"/>
        </w:rPr>
      </w:pPr>
    </w:p>
    <w:p w14:paraId="0FCAE34F" w14:textId="77777777" w:rsidR="00C84A4F" w:rsidRPr="000B4422" w:rsidRDefault="00C84A4F" w:rsidP="00C84A4F">
      <w:pPr>
        <w:spacing w:after="0" w:line="240" w:lineRule="auto"/>
        <w:jc w:val="center"/>
        <w:rPr>
          <w:color w:val="000000"/>
        </w:rPr>
      </w:pPr>
    </w:p>
    <w:p w14:paraId="757EF58F" w14:textId="77777777" w:rsidR="00EF19A9" w:rsidRPr="00EF414E" w:rsidRDefault="00EF19A9" w:rsidP="00EF414E">
      <w:pPr>
        <w:numPr>
          <w:ilvl w:val="0"/>
          <w:numId w:val="1"/>
        </w:numPr>
        <w:tabs>
          <w:tab w:val="clear" w:pos="360"/>
          <w:tab w:val="num" w:pos="720"/>
        </w:tabs>
        <w:spacing w:after="0" w:line="240" w:lineRule="auto"/>
        <w:ind w:left="720"/>
        <w:jc w:val="both"/>
        <w:rPr>
          <w:rFonts w:ascii="MAC C Times" w:hAnsi="MAC C Times"/>
          <w:b/>
          <w:bCs/>
        </w:rPr>
      </w:pPr>
      <w:r w:rsidRPr="00EF414E">
        <w:rPr>
          <w:rFonts w:ascii="Times New Roman" w:hAnsi="Times New Roman" w:cs="Times New Roman"/>
          <w:b/>
          <w:bCs/>
        </w:rPr>
        <w:t>ЦЕЛ</w:t>
      </w:r>
    </w:p>
    <w:p w14:paraId="229F6111" w14:textId="77777777" w:rsidR="00EF19A9" w:rsidRPr="00FA0EBC" w:rsidRDefault="00EF19A9" w:rsidP="00EF414E">
      <w:pPr>
        <w:spacing w:line="240" w:lineRule="auto"/>
        <w:jc w:val="both"/>
        <w:rPr>
          <w:lang w:val="bg-BG"/>
        </w:rPr>
      </w:pPr>
      <w:r w:rsidRPr="00EF414E">
        <w:rPr>
          <w:rFonts w:ascii="Times New Roman" w:hAnsi="Times New Roman" w:cs="Times New Roman"/>
        </w:rPr>
        <w:t>Цел</w:t>
      </w:r>
      <w:r w:rsidRPr="00EF414E">
        <w:rPr>
          <w:rFonts w:ascii="MAC C Times" w:hAnsi="MAC C Times"/>
        </w:rPr>
        <w:t xml:space="preserve"> </w:t>
      </w:r>
      <w:r w:rsidRPr="00EF414E">
        <w:rPr>
          <w:rFonts w:ascii="Times New Roman" w:hAnsi="Times New Roman" w:cs="Times New Roman"/>
        </w:rPr>
        <w:t>на</w:t>
      </w:r>
      <w:r w:rsidRPr="00EF414E">
        <w:rPr>
          <w:rFonts w:ascii="MAC C Times" w:hAnsi="MAC C Times"/>
        </w:rPr>
        <w:t xml:space="preserve"> </w:t>
      </w:r>
      <w:r w:rsidRPr="00EF414E">
        <w:rPr>
          <w:rFonts w:ascii="Times New Roman" w:hAnsi="Times New Roman" w:cs="Times New Roman"/>
        </w:rPr>
        <w:t>ова</w:t>
      </w:r>
      <w:r w:rsidRPr="00EF414E">
        <w:rPr>
          <w:rFonts w:ascii="MAC C Times" w:hAnsi="MAC C Times"/>
        </w:rPr>
        <w:t xml:space="preserve"> </w:t>
      </w:r>
      <w:r w:rsidRPr="00EF414E">
        <w:rPr>
          <w:rFonts w:ascii="Times New Roman" w:hAnsi="Times New Roman" w:cs="Times New Roman"/>
        </w:rPr>
        <w:t>работно</w:t>
      </w:r>
      <w:r w:rsidRPr="00EF414E">
        <w:rPr>
          <w:rFonts w:ascii="MAC C Times" w:hAnsi="MAC C Times"/>
        </w:rPr>
        <w:t xml:space="preserve"> </w:t>
      </w:r>
      <w:r w:rsidRPr="00EF414E">
        <w:rPr>
          <w:rFonts w:ascii="Times New Roman" w:hAnsi="Times New Roman" w:cs="Times New Roman"/>
        </w:rPr>
        <w:t>упатство</w:t>
      </w:r>
      <w:r w:rsidRPr="00EF414E">
        <w:rPr>
          <w:rFonts w:ascii="MAC C Times" w:hAnsi="MAC C Times"/>
        </w:rPr>
        <w:t xml:space="preserve"> </w:t>
      </w:r>
      <w:r w:rsidRPr="00EF414E">
        <w:rPr>
          <w:rFonts w:ascii="Times New Roman" w:hAnsi="Times New Roman" w:cs="Times New Roman"/>
        </w:rPr>
        <w:t>е</w:t>
      </w:r>
      <w:r w:rsidRPr="00EF414E">
        <w:rPr>
          <w:rFonts w:ascii="MAC C Times" w:hAnsi="MAC C Times"/>
        </w:rPr>
        <w:t xml:space="preserve"> </w:t>
      </w:r>
      <w:r w:rsidRPr="00EF414E">
        <w:rPr>
          <w:rFonts w:ascii="Times New Roman" w:hAnsi="Times New Roman" w:cs="Times New Roman"/>
        </w:rPr>
        <w:t>да</w:t>
      </w:r>
      <w:r w:rsidRPr="00EF414E">
        <w:rPr>
          <w:rFonts w:ascii="MAC C Times" w:hAnsi="MAC C Times"/>
        </w:rPr>
        <w:t xml:space="preserve"> </w:t>
      </w:r>
      <w:r w:rsidRPr="00EF414E">
        <w:rPr>
          <w:rFonts w:ascii="Times New Roman" w:hAnsi="Times New Roman" w:cs="Times New Roman"/>
        </w:rPr>
        <w:t>се</w:t>
      </w:r>
      <w:r w:rsidRPr="00EF414E">
        <w:rPr>
          <w:rFonts w:ascii="MAC C Times" w:hAnsi="MAC C Times"/>
        </w:rPr>
        <w:t xml:space="preserve"> </w:t>
      </w:r>
      <w:r w:rsidRPr="00EF414E">
        <w:rPr>
          <w:rFonts w:ascii="Times New Roman" w:hAnsi="Times New Roman" w:cs="Times New Roman"/>
        </w:rPr>
        <w:t>одредат</w:t>
      </w:r>
      <w:r w:rsidRPr="00EF414E">
        <w:rPr>
          <w:rFonts w:ascii="MAC C Times" w:hAnsi="MAC C Times"/>
        </w:rPr>
        <w:t xml:space="preserve"> </w:t>
      </w:r>
      <w:r w:rsidRPr="00EF414E">
        <w:rPr>
          <w:rFonts w:ascii="Times New Roman" w:hAnsi="Times New Roman" w:cs="Times New Roman"/>
        </w:rPr>
        <w:t>правата</w:t>
      </w:r>
      <w:r w:rsidR="00EB5295" w:rsidRPr="00EF414E">
        <w:t>, о</w:t>
      </w:r>
      <w:r w:rsidRPr="00EF414E">
        <w:rPr>
          <w:rFonts w:ascii="Times New Roman" w:hAnsi="Times New Roman" w:cs="Times New Roman"/>
        </w:rPr>
        <w:t>бврските</w:t>
      </w:r>
      <w:r w:rsidRPr="00EF414E">
        <w:rPr>
          <w:rFonts w:ascii="MAC C Times" w:hAnsi="MAC C Times"/>
        </w:rPr>
        <w:t xml:space="preserve"> </w:t>
      </w:r>
      <w:r w:rsidRPr="00EF414E">
        <w:rPr>
          <w:rFonts w:ascii="Times New Roman" w:hAnsi="Times New Roman" w:cs="Times New Roman"/>
        </w:rPr>
        <w:t>и</w:t>
      </w:r>
      <w:r w:rsidRPr="00EF414E">
        <w:rPr>
          <w:rFonts w:ascii="MAC C Times" w:hAnsi="MAC C Times"/>
        </w:rPr>
        <w:t xml:space="preserve"> </w:t>
      </w:r>
      <w:r w:rsidRPr="00EF414E">
        <w:rPr>
          <w:rFonts w:ascii="Times New Roman" w:hAnsi="Times New Roman" w:cs="Times New Roman"/>
        </w:rPr>
        <w:t>постапките</w:t>
      </w:r>
      <w:r w:rsidRPr="00EF414E">
        <w:rPr>
          <w:rFonts w:ascii="MAC C Times" w:hAnsi="MAC C Times"/>
        </w:rPr>
        <w:t xml:space="preserve"> </w:t>
      </w:r>
      <w:r w:rsidRPr="00EF414E">
        <w:rPr>
          <w:rFonts w:ascii="Times New Roman" w:hAnsi="Times New Roman" w:cs="Times New Roman"/>
        </w:rPr>
        <w:t>кои</w:t>
      </w:r>
      <w:r w:rsidRPr="00EF414E">
        <w:rPr>
          <w:rFonts w:ascii="MAC C Times" w:hAnsi="MAC C Times"/>
        </w:rPr>
        <w:t xml:space="preserve"> </w:t>
      </w:r>
      <w:r w:rsidR="00EB5295" w:rsidRPr="00EF414E">
        <w:rPr>
          <w:rFonts w:ascii="Times New Roman" w:hAnsi="Times New Roman" w:cs="Times New Roman"/>
        </w:rPr>
        <w:t xml:space="preserve">се </w:t>
      </w:r>
      <w:r w:rsidR="006F52AF" w:rsidRPr="00EF414E">
        <w:rPr>
          <w:rFonts w:ascii="Times New Roman" w:hAnsi="Times New Roman" w:cs="Times New Roman"/>
        </w:rPr>
        <w:t xml:space="preserve">однесуваат </w:t>
      </w:r>
      <w:r w:rsidR="0019256C">
        <w:rPr>
          <w:rFonts w:ascii="Times New Roman" w:hAnsi="Times New Roman" w:cs="Times New Roman"/>
        </w:rPr>
        <w:t>на пациентот пред</w:t>
      </w:r>
      <w:r w:rsidR="006F52AF" w:rsidRPr="00EF414E">
        <w:rPr>
          <w:rFonts w:ascii="Times New Roman" w:hAnsi="Times New Roman" w:cs="Times New Roman"/>
        </w:rPr>
        <w:t xml:space="preserve"> </w:t>
      </w:r>
      <w:r w:rsidR="00CB054A" w:rsidRPr="00EF414E">
        <w:rPr>
          <w:rFonts w:ascii="Times New Roman" w:hAnsi="Times New Roman" w:cs="Times New Roman"/>
        </w:rPr>
        <w:t>земањето на</w:t>
      </w:r>
      <w:r w:rsidR="006358D4" w:rsidRPr="00EF414E">
        <w:rPr>
          <w:rFonts w:ascii="Times New Roman" w:hAnsi="Times New Roman" w:cs="Times New Roman"/>
        </w:rPr>
        <w:t xml:space="preserve"> прима</w:t>
      </w:r>
      <w:r w:rsidR="006F52AF" w:rsidRPr="00EF414E">
        <w:rPr>
          <w:rFonts w:ascii="Times New Roman" w:hAnsi="Times New Roman" w:cs="Times New Roman"/>
        </w:rPr>
        <w:t>рни примероци на биолошки материјал</w:t>
      </w:r>
      <w:r w:rsidR="0019256C">
        <w:rPr>
          <w:rFonts w:ascii="Times New Roman" w:hAnsi="Times New Roman" w:cs="Times New Roman"/>
        </w:rPr>
        <w:t xml:space="preserve"> со кои треба да биде запознае</w:t>
      </w:r>
      <w:r w:rsidR="00290855">
        <w:rPr>
          <w:rFonts w:ascii="Times New Roman" w:hAnsi="Times New Roman" w:cs="Times New Roman"/>
        </w:rPr>
        <w:t>н</w:t>
      </w:r>
      <w:r w:rsidR="0019256C">
        <w:rPr>
          <w:rFonts w:ascii="Times New Roman" w:hAnsi="Times New Roman" w:cs="Times New Roman"/>
        </w:rPr>
        <w:t xml:space="preserve"> од соодветен лабораториски персонал.</w:t>
      </w:r>
      <w:r w:rsidR="00EB5295" w:rsidRPr="00EF414E">
        <w:rPr>
          <w:rFonts w:ascii="Times New Roman" w:hAnsi="Times New Roman"/>
          <w:lang w:val="bg-BG"/>
        </w:rPr>
        <w:t xml:space="preserve"> На овој начин </w:t>
      </w:r>
      <w:r w:rsidR="006F52AF" w:rsidRPr="00EF414E">
        <w:rPr>
          <w:rFonts w:ascii="Times New Roman" w:hAnsi="Times New Roman"/>
          <w:lang w:val="bg-BG"/>
        </w:rPr>
        <w:t xml:space="preserve">преку оваа пред аналитичка фаза </w:t>
      </w:r>
      <w:r w:rsidR="00EB5295" w:rsidRPr="00EF414E">
        <w:rPr>
          <w:rFonts w:ascii="Times New Roman" w:hAnsi="Times New Roman"/>
          <w:lang w:val="bg-BG"/>
        </w:rPr>
        <w:t>се гарантира</w:t>
      </w:r>
      <w:r w:rsidR="008F6F57" w:rsidRPr="00EF414E">
        <w:rPr>
          <w:rFonts w:ascii="Times New Roman" w:hAnsi="Times New Roman"/>
          <w:lang w:val="bg-BG"/>
        </w:rPr>
        <w:t xml:space="preserve"> </w:t>
      </w:r>
      <w:r w:rsidR="00EB5295" w:rsidRPr="00EF414E">
        <w:rPr>
          <w:rFonts w:ascii="Times New Roman" w:hAnsi="Times New Roman"/>
          <w:lang w:val="bg-BG"/>
        </w:rPr>
        <w:t xml:space="preserve">точноста, сигурноста и </w:t>
      </w:r>
      <w:r w:rsidR="008F6F57" w:rsidRPr="00EF414E">
        <w:rPr>
          <w:rFonts w:ascii="Times New Roman" w:hAnsi="Times New Roman"/>
          <w:lang w:val="bg-BG"/>
        </w:rPr>
        <w:t xml:space="preserve">доверливоста на </w:t>
      </w:r>
      <w:r w:rsidR="006F52AF" w:rsidRPr="00EF414E">
        <w:rPr>
          <w:rFonts w:ascii="Times New Roman" w:hAnsi="Times New Roman"/>
          <w:lang w:val="bg-BG"/>
        </w:rPr>
        <w:t>понатамошните испитни активности и изработка на финален резултат од</w:t>
      </w:r>
      <w:r w:rsidR="008F6F57" w:rsidRPr="00EF414E">
        <w:rPr>
          <w:rFonts w:ascii="Times New Roman" w:hAnsi="Times New Roman"/>
          <w:lang w:val="bg-BG"/>
        </w:rPr>
        <w:t xml:space="preserve"> анализи на биолошки материјал од акредитацискиот опсег</w:t>
      </w:r>
      <w:r w:rsidR="00EB5295" w:rsidRPr="00EF414E">
        <w:rPr>
          <w:rFonts w:ascii="Times New Roman" w:hAnsi="Times New Roman"/>
          <w:lang w:val="bg-BG"/>
        </w:rPr>
        <w:t>.</w:t>
      </w:r>
    </w:p>
    <w:p w14:paraId="575B953A" w14:textId="77777777" w:rsidR="00EF19A9" w:rsidRPr="00EF414E" w:rsidRDefault="00EF19A9" w:rsidP="00EF414E">
      <w:pPr>
        <w:numPr>
          <w:ilvl w:val="0"/>
          <w:numId w:val="1"/>
        </w:numPr>
        <w:tabs>
          <w:tab w:val="clear" w:pos="360"/>
          <w:tab w:val="num" w:pos="720"/>
        </w:tabs>
        <w:spacing w:after="0" w:line="240" w:lineRule="auto"/>
        <w:ind w:left="720"/>
        <w:jc w:val="both"/>
        <w:rPr>
          <w:rFonts w:ascii="MAC C Times" w:hAnsi="MAC C Times"/>
          <w:b/>
          <w:bCs/>
        </w:rPr>
      </w:pPr>
      <w:r w:rsidRPr="00EF414E">
        <w:rPr>
          <w:rFonts w:ascii="Times New Roman" w:hAnsi="Times New Roman" w:cs="Times New Roman"/>
          <w:b/>
          <w:bCs/>
        </w:rPr>
        <w:t>ОПСЕГ</w:t>
      </w:r>
      <w:r w:rsidRPr="00EF414E">
        <w:rPr>
          <w:rFonts w:ascii="MAC C Times" w:hAnsi="MAC C Times"/>
          <w:b/>
          <w:bCs/>
        </w:rPr>
        <w:t xml:space="preserve"> </w:t>
      </w:r>
    </w:p>
    <w:p w14:paraId="6F78B9EB" w14:textId="77777777" w:rsidR="00EF19A9" w:rsidRPr="00EF414E" w:rsidRDefault="00EF19A9" w:rsidP="00EF414E">
      <w:pPr>
        <w:spacing w:line="240" w:lineRule="auto"/>
        <w:jc w:val="both"/>
      </w:pPr>
      <w:r w:rsidRPr="00EF414E">
        <w:rPr>
          <w:rFonts w:ascii="Times New Roman" w:hAnsi="Times New Roman" w:cs="Times New Roman"/>
        </w:rPr>
        <w:t>Ова</w:t>
      </w:r>
      <w:r w:rsidRPr="00EF414E">
        <w:rPr>
          <w:rFonts w:ascii="MAC C Times" w:hAnsi="MAC C Times"/>
        </w:rPr>
        <w:t xml:space="preserve"> </w:t>
      </w:r>
      <w:r w:rsidRPr="00EF414E">
        <w:rPr>
          <w:rFonts w:ascii="Times New Roman" w:hAnsi="Times New Roman" w:cs="Times New Roman"/>
        </w:rPr>
        <w:t>работно</w:t>
      </w:r>
      <w:r w:rsidRPr="00EF414E">
        <w:rPr>
          <w:rFonts w:ascii="MAC C Times" w:hAnsi="MAC C Times"/>
        </w:rPr>
        <w:t xml:space="preserve"> </w:t>
      </w:r>
      <w:r w:rsidRPr="00EF414E">
        <w:rPr>
          <w:rFonts w:ascii="Times New Roman" w:hAnsi="Times New Roman" w:cs="Times New Roman"/>
        </w:rPr>
        <w:t>упатство</w:t>
      </w:r>
      <w:r w:rsidR="00EB5295" w:rsidRPr="00EF414E">
        <w:rPr>
          <w:rFonts w:ascii="Times New Roman" w:hAnsi="Times New Roman" w:cs="Times New Roman"/>
        </w:rPr>
        <w:t xml:space="preserve"> ги</w:t>
      </w:r>
      <w:r w:rsidRPr="00EF414E">
        <w:rPr>
          <w:rFonts w:ascii="MAC C Times" w:hAnsi="MAC C Times"/>
        </w:rPr>
        <w:t xml:space="preserve"> </w:t>
      </w:r>
      <w:r w:rsidRPr="00EF414E">
        <w:rPr>
          <w:rFonts w:ascii="Times New Roman" w:hAnsi="Times New Roman" w:cs="Times New Roman"/>
        </w:rPr>
        <w:t>опфаќа</w:t>
      </w:r>
      <w:r w:rsidRPr="00EF414E">
        <w:rPr>
          <w:rFonts w:ascii="MAC C Times" w:hAnsi="MAC C Times"/>
        </w:rPr>
        <w:t xml:space="preserve"> </w:t>
      </w:r>
      <w:r w:rsidRPr="00EF414E">
        <w:rPr>
          <w:rFonts w:ascii="Times New Roman" w:hAnsi="Times New Roman" w:cs="Times New Roman"/>
        </w:rPr>
        <w:t>постапки</w:t>
      </w:r>
      <w:r w:rsidR="00EB5295" w:rsidRPr="00EF414E">
        <w:rPr>
          <w:rFonts w:ascii="Times New Roman" w:hAnsi="Times New Roman" w:cs="Times New Roman"/>
        </w:rPr>
        <w:t xml:space="preserve">те од </w:t>
      </w:r>
      <w:r w:rsidR="006F52AF" w:rsidRPr="00EF414E">
        <w:rPr>
          <w:rFonts w:ascii="Times New Roman" w:hAnsi="Times New Roman" w:cs="Times New Roman"/>
        </w:rPr>
        <w:t>пред</w:t>
      </w:r>
      <w:r w:rsidR="00290855">
        <w:rPr>
          <w:rFonts w:ascii="Times New Roman" w:hAnsi="Times New Roman" w:cs="Times New Roman"/>
        </w:rPr>
        <w:t xml:space="preserve"> </w:t>
      </w:r>
      <w:r w:rsidR="006F52AF" w:rsidRPr="00EF414E">
        <w:rPr>
          <w:rFonts w:ascii="Times New Roman" w:hAnsi="Times New Roman" w:cs="Times New Roman"/>
        </w:rPr>
        <w:t xml:space="preserve">аналитичката фаза за </w:t>
      </w:r>
      <w:r w:rsidR="0019256C">
        <w:rPr>
          <w:rFonts w:ascii="Times New Roman" w:hAnsi="Times New Roman" w:cs="Times New Roman"/>
        </w:rPr>
        <w:t xml:space="preserve">известување на пациентите за постапката околу </w:t>
      </w:r>
      <w:r w:rsidR="00CB054A" w:rsidRPr="00EF414E">
        <w:rPr>
          <w:rFonts w:ascii="Times New Roman" w:hAnsi="Times New Roman" w:cs="Times New Roman"/>
        </w:rPr>
        <w:t>земање на</w:t>
      </w:r>
      <w:r w:rsidR="006F52AF" w:rsidRPr="00EF414E">
        <w:rPr>
          <w:rFonts w:ascii="Times New Roman" w:hAnsi="Times New Roman" w:cs="Times New Roman"/>
        </w:rPr>
        <w:t xml:space="preserve"> примарни примероци.</w:t>
      </w:r>
      <w:r w:rsidR="00EB5295" w:rsidRPr="00EF414E">
        <w:rPr>
          <w:rFonts w:ascii="Times New Roman" w:hAnsi="Times New Roman" w:cs="Times New Roman"/>
        </w:rPr>
        <w:t xml:space="preserve"> </w:t>
      </w:r>
      <w:r w:rsidR="0019256C">
        <w:rPr>
          <w:rFonts w:ascii="Times New Roman" w:hAnsi="Times New Roman" w:cs="Times New Roman"/>
        </w:rPr>
        <w:t>Одговорнмоста е на директно вклучениот персонал</w:t>
      </w:r>
      <w:r w:rsidR="00290855">
        <w:rPr>
          <w:rFonts w:ascii="Times New Roman" w:hAnsi="Times New Roman" w:cs="Times New Roman"/>
        </w:rPr>
        <w:t>,</w:t>
      </w:r>
      <w:r w:rsidR="0019256C">
        <w:rPr>
          <w:rFonts w:ascii="Times New Roman" w:hAnsi="Times New Roman" w:cs="Times New Roman"/>
        </w:rPr>
        <w:t xml:space="preserve"> а к</w:t>
      </w:r>
      <w:r w:rsidR="00EB5295" w:rsidRPr="00EF414E">
        <w:rPr>
          <w:rFonts w:ascii="Times New Roman" w:hAnsi="Times New Roman" w:cs="Times New Roman"/>
        </w:rPr>
        <w:t>онечн</w:t>
      </w:r>
      <w:r w:rsidR="0019256C">
        <w:rPr>
          <w:rFonts w:ascii="Times New Roman" w:hAnsi="Times New Roman" w:cs="Times New Roman"/>
        </w:rPr>
        <w:t>ите одлуки ги донесува</w:t>
      </w:r>
      <w:r w:rsidR="00EB5295" w:rsidRPr="00EF414E">
        <w:rPr>
          <w:rFonts w:ascii="Times New Roman" w:hAnsi="Times New Roman" w:cs="Times New Roman"/>
        </w:rPr>
        <w:t xml:space="preserve"> Директорот на </w:t>
      </w:r>
      <w:r w:rsidR="005F33B7" w:rsidRPr="00391311">
        <w:rPr>
          <w:rFonts w:ascii="Times New Roman" w:hAnsi="Times New Roman"/>
        </w:rPr>
        <w:t>ПЗУ Дијагностичка биохемиска лабораторија, микробиолошка лабораторија и лабораторија по молекуларна дијагностика „</w:t>
      </w:r>
      <w:r w:rsidR="005F33B7" w:rsidRPr="00391311">
        <w:rPr>
          <w:rFonts w:ascii="Times New Roman" w:hAnsi="Times New Roman"/>
          <w:i/>
        </w:rPr>
        <w:t>БИОТЕК ЛАБОРАТОРИЈА“</w:t>
      </w:r>
      <w:r w:rsidR="005F33B7">
        <w:rPr>
          <w:rFonts w:ascii="Times New Roman" w:hAnsi="Times New Roman"/>
          <w:i/>
        </w:rPr>
        <w:t xml:space="preserve"> </w:t>
      </w:r>
      <w:r w:rsidR="0019256C">
        <w:rPr>
          <w:rFonts w:ascii="Times New Roman" w:hAnsi="Times New Roman" w:cs="Times New Roman"/>
        </w:rPr>
        <w:t xml:space="preserve">кој има </w:t>
      </w:r>
      <w:r w:rsidR="006F52AF" w:rsidRPr="00EF414E">
        <w:rPr>
          <w:rFonts w:ascii="Times New Roman" w:hAnsi="Times New Roman" w:cs="Times New Roman"/>
        </w:rPr>
        <w:t>дел</w:t>
      </w:r>
      <w:r w:rsidR="00290855">
        <w:rPr>
          <w:rFonts w:ascii="Times New Roman" w:hAnsi="Times New Roman" w:cs="Times New Roman"/>
        </w:rPr>
        <w:t>е</w:t>
      </w:r>
      <w:r w:rsidR="006F52AF" w:rsidRPr="00EF414E">
        <w:rPr>
          <w:rFonts w:ascii="Times New Roman" w:hAnsi="Times New Roman" w:cs="Times New Roman"/>
        </w:rPr>
        <w:t>гир</w:t>
      </w:r>
      <w:r w:rsidR="0019256C">
        <w:rPr>
          <w:rFonts w:ascii="Times New Roman" w:hAnsi="Times New Roman" w:cs="Times New Roman"/>
        </w:rPr>
        <w:t>но</w:t>
      </w:r>
      <w:r w:rsidR="006F52AF" w:rsidRPr="00EF414E">
        <w:rPr>
          <w:rFonts w:ascii="Times New Roman" w:hAnsi="Times New Roman" w:cs="Times New Roman"/>
        </w:rPr>
        <w:t xml:space="preserve"> обврски и права на</w:t>
      </w:r>
      <w:r w:rsidR="00EB5295" w:rsidRPr="00EF414E">
        <w:rPr>
          <w:rFonts w:ascii="Times New Roman" w:hAnsi="Times New Roman" w:cs="Times New Roman"/>
        </w:rPr>
        <w:t xml:space="preserve"> Раководителот на Лабораторијата, Техничкиот менаџер.</w:t>
      </w:r>
    </w:p>
    <w:p w14:paraId="05816323" w14:textId="77777777" w:rsidR="00EF19A9" w:rsidRPr="00EF414E" w:rsidRDefault="00EF19A9" w:rsidP="00EF414E">
      <w:pPr>
        <w:numPr>
          <w:ilvl w:val="0"/>
          <w:numId w:val="1"/>
        </w:numPr>
        <w:tabs>
          <w:tab w:val="clear" w:pos="360"/>
          <w:tab w:val="num" w:pos="720"/>
        </w:tabs>
        <w:spacing w:after="0" w:line="240" w:lineRule="auto"/>
        <w:ind w:left="720"/>
        <w:jc w:val="both"/>
        <w:rPr>
          <w:rFonts w:ascii="MAC C Times" w:hAnsi="MAC C Times"/>
          <w:b/>
          <w:bCs/>
        </w:rPr>
      </w:pPr>
      <w:r w:rsidRPr="00EF414E">
        <w:rPr>
          <w:rFonts w:ascii="Times New Roman" w:hAnsi="Times New Roman" w:cs="Times New Roman"/>
          <w:b/>
          <w:bCs/>
        </w:rPr>
        <w:t>ОПИС</w:t>
      </w:r>
    </w:p>
    <w:p w14:paraId="4FC4E572" w14:textId="77777777" w:rsidR="00132419" w:rsidRDefault="0019256C" w:rsidP="00EF414E">
      <w:pPr>
        <w:spacing w:after="0" w:line="240" w:lineRule="auto"/>
        <w:jc w:val="both"/>
        <w:rPr>
          <w:rFonts w:ascii="Times New Roman" w:hAnsi="Times New Roman"/>
          <w:lang w:val="ru-RU"/>
        </w:rPr>
      </w:pPr>
      <w:r w:rsidRPr="0019256C">
        <w:rPr>
          <w:rFonts w:ascii="Times New Roman" w:hAnsi="Times New Roman" w:cs="Times New Roman"/>
        </w:rPr>
        <w:t>Вработените во</w:t>
      </w:r>
      <w:r>
        <w:rPr>
          <w:rFonts w:ascii="Times New Roman" w:hAnsi="Times New Roman" w:cs="Times New Roman"/>
          <w:i/>
        </w:rPr>
        <w:t xml:space="preserve"> </w:t>
      </w:r>
      <w:r w:rsidR="005F33B7" w:rsidRPr="00391311">
        <w:rPr>
          <w:rFonts w:ascii="Times New Roman" w:hAnsi="Times New Roman"/>
        </w:rPr>
        <w:t>ПЗУ Дијагностичка биохемиска лабораторија, микробиолошка лабораторија и лабораторија по молекуларна дијагностика „</w:t>
      </w:r>
      <w:r w:rsidR="005F33B7" w:rsidRPr="00391311">
        <w:rPr>
          <w:rFonts w:ascii="Times New Roman" w:hAnsi="Times New Roman"/>
          <w:i/>
        </w:rPr>
        <w:t>БИОТЕК ЛАБОРАТОРИЈА“</w:t>
      </w:r>
      <w:r w:rsidR="005F33B7">
        <w:rPr>
          <w:rFonts w:ascii="Times New Roman" w:hAnsi="Times New Roman"/>
          <w:i/>
        </w:rPr>
        <w:t xml:space="preserve"> </w:t>
      </w:r>
      <w:r w:rsidR="00687D38">
        <w:rPr>
          <w:rFonts w:ascii="Times New Roman" w:hAnsi="Times New Roman" w:cs="Times New Roman"/>
        </w:rPr>
        <w:t>с</w:t>
      </w:r>
      <w:r w:rsidR="00EB5295" w:rsidRPr="00EF414E">
        <w:rPr>
          <w:rFonts w:ascii="Times New Roman" w:hAnsi="Times New Roman"/>
          <w:lang w:val="ru-RU"/>
        </w:rPr>
        <w:t>е целосно о</w:t>
      </w:r>
      <w:r w:rsidR="006F52AF" w:rsidRPr="00EF414E">
        <w:rPr>
          <w:rFonts w:ascii="Times New Roman" w:hAnsi="Times New Roman"/>
          <w:lang w:val="ru-RU"/>
        </w:rPr>
        <w:t>способен</w:t>
      </w:r>
      <w:r w:rsidR="00687D38">
        <w:rPr>
          <w:rFonts w:ascii="Times New Roman" w:hAnsi="Times New Roman"/>
          <w:lang w:val="ru-RU"/>
        </w:rPr>
        <w:t>и</w:t>
      </w:r>
      <w:r w:rsidR="006F52AF" w:rsidRPr="00EF414E">
        <w:rPr>
          <w:rFonts w:ascii="Times New Roman" w:hAnsi="Times New Roman"/>
          <w:lang w:val="ru-RU"/>
        </w:rPr>
        <w:t xml:space="preserve"> за </w:t>
      </w:r>
      <w:r w:rsidR="00687D38">
        <w:rPr>
          <w:rFonts w:ascii="Times New Roman" w:hAnsi="Times New Roman"/>
          <w:lang w:val="ru-RU"/>
        </w:rPr>
        <w:t>изв</w:t>
      </w:r>
      <w:r>
        <w:rPr>
          <w:rFonts w:ascii="Times New Roman" w:hAnsi="Times New Roman"/>
          <w:lang w:val="ru-RU"/>
        </w:rPr>
        <w:t xml:space="preserve">естување и упатување на пациентите во значењето на подготовката пред </w:t>
      </w:r>
      <w:r w:rsidR="00CB054A" w:rsidRPr="00EF414E">
        <w:rPr>
          <w:rFonts w:ascii="Times New Roman" w:hAnsi="Times New Roman"/>
          <w:lang w:val="ru-RU"/>
        </w:rPr>
        <w:t>земање на примероци од биолошки материјал</w:t>
      </w:r>
      <w:r w:rsidR="006358D4" w:rsidRPr="00EF414E">
        <w:rPr>
          <w:rFonts w:ascii="Times New Roman" w:hAnsi="Times New Roman"/>
          <w:lang w:val="ru-RU"/>
        </w:rPr>
        <w:t xml:space="preserve"> како дел од </w:t>
      </w:r>
      <w:r w:rsidR="006F52AF" w:rsidRPr="00EF414E">
        <w:rPr>
          <w:rFonts w:ascii="Times New Roman" w:hAnsi="Times New Roman"/>
          <w:lang w:val="ru-RU"/>
        </w:rPr>
        <w:t xml:space="preserve">постапките од преданалитичката фаза </w:t>
      </w:r>
      <w:r w:rsidR="006358D4" w:rsidRPr="00EF414E">
        <w:rPr>
          <w:rFonts w:ascii="Times New Roman" w:hAnsi="Times New Roman"/>
          <w:lang w:val="ru-RU"/>
        </w:rPr>
        <w:t>што е</w:t>
      </w:r>
      <w:r w:rsidR="006F52AF" w:rsidRPr="00EF414E">
        <w:rPr>
          <w:rFonts w:ascii="Times New Roman" w:hAnsi="Times New Roman"/>
          <w:lang w:val="ru-RU"/>
        </w:rPr>
        <w:t xml:space="preserve"> баран</w:t>
      </w:r>
      <w:r w:rsidR="006358D4" w:rsidRPr="00EF414E">
        <w:rPr>
          <w:rFonts w:ascii="Times New Roman" w:hAnsi="Times New Roman"/>
          <w:lang w:val="ru-RU"/>
        </w:rPr>
        <w:t>о</w:t>
      </w:r>
      <w:r w:rsidR="006F52AF" w:rsidRPr="00EF414E">
        <w:rPr>
          <w:rFonts w:ascii="Times New Roman" w:hAnsi="Times New Roman"/>
          <w:lang w:val="ru-RU"/>
        </w:rPr>
        <w:t xml:space="preserve"> со законски акти и/или одредбите на </w:t>
      </w:r>
      <w:r w:rsidR="004D2275" w:rsidRPr="004D2275">
        <w:rPr>
          <w:rFonts w:ascii="Times New Roman" w:hAnsi="Times New Roman"/>
          <w:lang w:val="ru-RU"/>
        </w:rPr>
        <w:t>МКС ИСО 15189:20</w:t>
      </w:r>
      <w:r w:rsidR="004D2275" w:rsidRPr="004D2275">
        <w:rPr>
          <w:rFonts w:ascii="Times New Roman" w:hAnsi="Times New Roman"/>
        </w:rPr>
        <w:t>22</w:t>
      </w:r>
      <w:r w:rsidR="006F52AF" w:rsidRPr="004D2275">
        <w:rPr>
          <w:rFonts w:ascii="Times New Roman" w:hAnsi="Times New Roman"/>
          <w:lang w:val="ru-RU"/>
        </w:rPr>
        <w:t>.</w:t>
      </w:r>
    </w:p>
    <w:p w14:paraId="4FA314F0" w14:textId="77777777" w:rsidR="00687D38" w:rsidRDefault="00687D38" w:rsidP="00EF414E">
      <w:pPr>
        <w:spacing w:after="0" w:line="240" w:lineRule="auto"/>
        <w:jc w:val="both"/>
        <w:rPr>
          <w:rFonts w:ascii="Times New Roman" w:hAnsi="Times New Roman"/>
          <w:lang w:val="ru-RU"/>
        </w:rPr>
      </w:pPr>
    </w:p>
    <w:p w14:paraId="3E6722D0" w14:textId="77777777" w:rsidR="00366AA9" w:rsidRDefault="00687D38" w:rsidP="00B42EBB">
      <w:pPr>
        <w:pStyle w:val="Heading1"/>
        <w:numPr>
          <w:ilvl w:val="1"/>
          <w:numId w:val="3"/>
        </w:numPr>
        <w:spacing w:before="0" w:line="240" w:lineRule="auto"/>
        <w:rPr>
          <w:color w:val="auto"/>
          <w:sz w:val="22"/>
          <w:szCs w:val="22"/>
        </w:rPr>
      </w:pPr>
      <w:r w:rsidRPr="00687D38">
        <w:rPr>
          <w:color w:val="auto"/>
          <w:sz w:val="22"/>
          <w:szCs w:val="22"/>
        </w:rPr>
        <w:t>Земање на материјал за анализа</w:t>
      </w:r>
    </w:p>
    <w:p w14:paraId="15AF676C" w14:textId="77777777" w:rsidR="00366AA9" w:rsidRPr="00366AA9" w:rsidRDefault="00366AA9" w:rsidP="005F7648">
      <w:pPr>
        <w:pStyle w:val="Heading1"/>
        <w:spacing w:before="0" w:line="240" w:lineRule="auto"/>
        <w:jc w:val="both"/>
        <w:rPr>
          <w:rFonts w:ascii="Times New Roman" w:hAnsi="Times New Roman" w:cs="Times New Roman"/>
          <w:b w:val="0"/>
          <w:color w:val="auto"/>
          <w:sz w:val="22"/>
          <w:szCs w:val="22"/>
        </w:rPr>
      </w:pPr>
      <w:r w:rsidRPr="00366AA9">
        <w:rPr>
          <w:rFonts w:ascii="Times New Roman" w:hAnsi="Times New Roman" w:cs="Times New Roman"/>
          <w:b w:val="0"/>
          <w:color w:val="auto"/>
          <w:sz w:val="22"/>
          <w:szCs w:val="22"/>
        </w:rPr>
        <w:t>Процесот на земање на крв и др</w:t>
      </w:r>
      <w:r w:rsidR="005F7648">
        <w:rPr>
          <w:rFonts w:ascii="Times New Roman" w:hAnsi="Times New Roman" w:cs="Times New Roman"/>
          <w:b w:val="0"/>
          <w:color w:val="auto"/>
          <w:sz w:val="22"/>
          <w:szCs w:val="22"/>
        </w:rPr>
        <w:t>уг</w:t>
      </w:r>
      <w:r w:rsidRPr="00366AA9">
        <w:rPr>
          <w:rFonts w:ascii="Times New Roman" w:hAnsi="Times New Roman" w:cs="Times New Roman"/>
          <w:b w:val="0"/>
          <w:color w:val="auto"/>
          <w:sz w:val="22"/>
          <w:szCs w:val="22"/>
        </w:rPr>
        <w:t xml:space="preserve"> вид материјал е таков, што секогаш се користат стерилни игли и др</w:t>
      </w:r>
      <w:r w:rsidR="005F7648">
        <w:rPr>
          <w:rFonts w:ascii="Times New Roman" w:hAnsi="Times New Roman" w:cs="Times New Roman"/>
          <w:b w:val="0"/>
          <w:color w:val="auto"/>
          <w:sz w:val="22"/>
          <w:szCs w:val="22"/>
        </w:rPr>
        <w:t xml:space="preserve">уг </w:t>
      </w:r>
      <w:r w:rsidRPr="00366AA9">
        <w:rPr>
          <w:rFonts w:ascii="Times New Roman" w:hAnsi="Times New Roman" w:cs="Times New Roman"/>
          <w:b w:val="0"/>
          <w:color w:val="auto"/>
          <w:sz w:val="22"/>
          <w:szCs w:val="22"/>
        </w:rPr>
        <w:t>прибор спакувани поединечно и се за еднократна употреба, кои подоцна соодветно се складираат во посебен медицински отпад.</w:t>
      </w:r>
    </w:p>
    <w:p w14:paraId="051F5642" w14:textId="77777777" w:rsidR="00687D38" w:rsidRPr="00284203" w:rsidRDefault="00687D38" w:rsidP="00B42EBB">
      <w:pPr>
        <w:pStyle w:val="NormalWeb"/>
        <w:numPr>
          <w:ilvl w:val="2"/>
          <w:numId w:val="3"/>
        </w:numPr>
        <w:spacing w:before="0" w:beforeAutospacing="0" w:after="0" w:afterAutospacing="0"/>
        <w:jc w:val="both"/>
        <w:rPr>
          <w:sz w:val="22"/>
          <w:szCs w:val="22"/>
        </w:rPr>
      </w:pPr>
      <w:r w:rsidRPr="00FA0EBC">
        <w:rPr>
          <w:sz w:val="22"/>
          <w:szCs w:val="22"/>
        </w:rPr>
        <w:t xml:space="preserve">Примероци се земаат во текот на целото работно време. </w:t>
      </w:r>
      <w:r w:rsidR="00284203" w:rsidRPr="00FA0EBC">
        <w:rPr>
          <w:sz w:val="22"/>
          <w:szCs w:val="22"/>
        </w:rPr>
        <w:t xml:space="preserve">Закажување </w:t>
      </w:r>
      <w:r w:rsidR="005318EA" w:rsidRPr="00FA0EBC">
        <w:rPr>
          <w:sz w:val="22"/>
          <w:szCs w:val="22"/>
        </w:rPr>
        <w:t xml:space="preserve">може да се изврши </w:t>
      </w:r>
      <w:bookmarkStart w:id="0" w:name="_Hlk513465491"/>
      <w:r w:rsidR="005318EA" w:rsidRPr="00FA0EBC">
        <w:rPr>
          <w:sz w:val="22"/>
          <w:szCs w:val="22"/>
        </w:rPr>
        <w:t xml:space="preserve">на нашата web страна </w:t>
      </w:r>
      <w:hyperlink r:id="rId8" w:history="1">
        <w:r w:rsidR="005318EA" w:rsidRPr="00FA0EBC">
          <w:rPr>
            <w:rStyle w:val="Hyperlink"/>
            <w:color w:val="auto"/>
            <w:sz w:val="22"/>
            <w:szCs w:val="22"/>
          </w:rPr>
          <w:t>www.bioteklab.com.mk</w:t>
        </w:r>
      </w:hyperlink>
      <w:r w:rsidR="005318EA" w:rsidRPr="00FA0EBC">
        <w:rPr>
          <w:sz w:val="22"/>
          <w:szCs w:val="22"/>
        </w:rPr>
        <w:t xml:space="preserve">  на полето </w:t>
      </w:r>
      <w:bookmarkEnd w:id="0"/>
      <w:r w:rsidR="005318EA" w:rsidRPr="00FA0EBC">
        <w:rPr>
          <w:sz w:val="22"/>
          <w:szCs w:val="22"/>
        </w:rPr>
        <w:t>закажи термин</w:t>
      </w:r>
      <w:r w:rsidR="0021728D" w:rsidRPr="00FA0EBC">
        <w:rPr>
          <w:sz w:val="22"/>
          <w:szCs w:val="22"/>
        </w:rPr>
        <w:t>,</w:t>
      </w:r>
      <w:r w:rsidR="0021728D" w:rsidRPr="00FA0EBC">
        <w:rPr>
          <w:b/>
          <w:sz w:val="22"/>
          <w:szCs w:val="22"/>
          <w:u w:val="single"/>
        </w:rPr>
        <w:t xml:space="preserve"> </w:t>
      </w:r>
      <w:r w:rsidR="005F33B7" w:rsidRPr="00FA0EBC">
        <w:rPr>
          <w:sz w:val="22"/>
          <w:szCs w:val="22"/>
        </w:rPr>
        <w:t>телефонски на 02/530-0766,02/277-1020 и 078/394-829,078/243-429</w:t>
      </w:r>
      <w:r w:rsidR="0021728D" w:rsidRPr="00FA0EBC">
        <w:rPr>
          <w:b/>
          <w:sz w:val="22"/>
          <w:szCs w:val="22"/>
        </w:rPr>
        <w:t xml:space="preserve"> </w:t>
      </w:r>
      <w:r w:rsidR="005318EA" w:rsidRPr="0021728D">
        <w:rPr>
          <w:sz w:val="22"/>
          <w:szCs w:val="22"/>
        </w:rPr>
        <w:t>или</w:t>
      </w:r>
      <w:r w:rsidR="005318EA" w:rsidRPr="003424EE">
        <w:rPr>
          <w:sz w:val="22"/>
          <w:szCs w:val="22"/>
        </w:rPr>
        <w:t xml:space="preserve"> директно во нашата лабораторија</w:t>
      </w:r>
      <w:r w:rsidR="00284203" w:rsidRPr="003424EE">
        <w:rPr>
          <w:sz w:val="22"/>
          <w:szCs w:val="22"/>
        </w:rPr>
        <w:t>. Пациентите се примаат во текот на</w:t>
      </w:r>
      <w:r w:rsidR="00284203" w:rsidRPr="00284203">
        <w:rPr>
          <w:sz w:val="22"/>
          <w:szCs w:val="22"/>
        </w:rPr>
        <w:t xml:space="preserve"> целиот ден, во редовното време на лабораториите</w:t>
      </w:r>
      <w:r w:rsidR="0021728D">
        <w:rPr>
          <w:sz w:val="22"/>
          <w:szCs w:val="22"/>
        </w:rPr>
        <w:t>.</w:t>
      </w:r>
    </w:p>
    <w:p w14:paraId="1E3CC20C" w14:textId="77777777" w:rsidR="00687D38" w:rsidRDefault="00687D38" w:rsidP="00B42EBB">
      <w:pPr>
        <w:pStyle w:val="ListParagraph"/>
        <w:numPr>
          <w:ilvl w:val="2"/>
          <w:numId w:val="3"/>
        </w:numPr>
        <w:spacing w:after="0" w:line="240" w:lineRule="auto"/>
        <w:jc w:val="both"/>
        <w:rPr>
          <w:rFonts w:ascii="Times New Roman" w:hAnsi="Times New Roman" w:cs="Times New Roman"/>
        </w:rPr>
      </w:pPr>
      <w:r w:rsidRPr="00687D38">
        <w:rPr>
          <w:rFonts w:ascii="Times New Roman" w:hAnsi="Times New Roman" w:cs="Times New Roman"/>
        </w:rPr>
        <w:t>По сов</w:t>
      </w:r>
      <w:r w:rsidR="005F33B7">
        <w:rPr>
          <w:rFonts w:ascii="Times New Roman" w:hAnsi="Times New Roman" w:cs="Times New Roman"/>
        </w:rPr>
        <w:t>ет од лекар или консултација со Лабораторијата</w:t>
      </w:r>
      <w:r w:rsidRPr="00687D38">
        <w:rPr>
          <w:rFonts w:ascii="Times New Roman" w:hAnsi="Times New Roman" w:cs="Times New Roman"/>
        </w:rPr>
        <w:t xml:space="preserve"> за одредени анализи потребно е да се дојде наутро, пред земање на првиот оброк. </w:t>
      </w:r>
    </w:p>
    <w:p w14:paraId="1BED164F" w14:textId="77777777" w:rsidR="00687D38" w:rsidRPr="00284203" w:rsidRDefault="00687D38" w:rsidP="00B42EBB">
      <w:pPr>
        <w:pStyle w:val="ListParagraph"/>
        <w:numPr>
          <w:ilvl w:val="2"/>
          <w:numId w:val="3"/>
        </w:numPr>
        <w:spacing w:after="0" w:line="240" w:lineRule="auto"/>
        <w:jc w:val="both"/>
        <w:rPr>
          <w:rFonts w:ascii="Times New Roman" w:hAnsi="Times New Roman" w:cs="Times New Roman"/>
        </w:rPr>
      </w:pPr>
      <w:r w:rsidRPr="00687D38">
        <w:rPr>
          <w:rFonts w:ascii="Times New Roman" w:hAnsi="Times New Roman" w:cs="Times New Roman"/>
        </w:rPr>
        <w:t xml:space="preserve">Постои можност за земање материјал во </w:t>
      </w:r>
      <w:r>
        <w:rPr>
          <w:rFonts w:ascii="Times New Roman" w:hAnsi="Times New Roman" w:cs="Times New Roman"/>
        </w:rPr>
        <w:t>дом</w:t>
      </w:r>
      <w:r w:rsidR="00290855">
        <w:rPr>
          <w:rFonts w:ascii="Times New Roman" w:hAnsi="Times New Roman" w:cs="Times New Roman"/>
        </w:rPr>
        <w:t>от на пациентот</w:t>
      </w:r>
      <w:r>
        <w:rPr>
          <w:rFonts w:ascii="Times New Roman" w:hAnsi="Times New Roman" w:cs="Times New Roman"/>
        </w:rPr>
        <w:t>, ординација или болница. </w:t>
      </w:r>
      <w:r w:rsidR="00284203">
        <w:rPr>
          <w:rFonts w:ascii="Times New Roman" w:hAnsi="Times New Roman" w:cs="Times New Roman"/>
        </w:rPr>
        <w:t>Потребна е најава</w:t>
      </w:r>
      <w:r w:rsidR="005F33B7">
        <w:rPr>
          <w:rFonts w:ascii="Times New Roman" w:hAnsi="Times New Roman" w:cs="Times New Roman"/>
        </w:rPr>
        <w:t xml:space="preserve"> </w:t>
      </w:r>
      <w:r w:rsidR="00284203" w:rsidRPr="00284203">
        <w:rPr>
          <w:rFonts w:ascii="Times New Roman" w:hAnsi="Times New Roman" w:cs="Times New Roman"/>
        </w:rPr>
        <w:t>еден ден однапред</w:t>
      </w:r>
      <w:r w:rsidR="00284203">
        <w:rPr>
          <w:rFonts w:ascii="Times New Roman" w:hAnsi="Times New Roman" w:cs="Times New Roman"/>
        </w:rPr>
        <w:t>.</w:t>
      </w:r>
    </w:p>
    <w:p w14:paraId="717DA744" w14:textId="77777777" w:rsidR="0019256C" w:rsidRDefault="005F33B7" w:rsidP="00B42EBB">
      <w:pPr>
        <w:pStyle w:val="ListParagraph"/>
        <w:numPr>
          <w:ilvl w:val="2"/>
          <w:numId w:val="3"/>
        </w:numPr>
        <w:spacing w:after="0" w:line="240" w:lineRule="auto"/>
        <w:jc w:val="both"/>
        <w:rPr>
          <w:rFonts w:ascii="Times New Roman" w:hAnsi="Times New Roman" w:cs="Times New Roman"/>
        </w:rPr>
      </w:pPr>
      <w:r>
        <w:rPr>
          <w:rFonts w:ascii="Times New Roman" w:hAnsi="Times New Roman" w:cs="Times New Roman"/>
        </w:rPr>
        <w:t xml:space="preserve">Лабораторијата </w:t>
      </w:r>
      <w:r w:rsidR="00687D38">
        <w:rPr>
          <w:rFonts w:ascii="Times New Roman" w:hAnsi="Times New Roman" w:cs="Times New Roman"/>
        </w:rPr>
        <w:t>располага со п</w:t>
      </w:r>
      <w:r w:rsidR="00687D38" w:rsidRPr="00687D38">
        <w:rPr>
          <w:rFonts w:ascii="Times New Roman" w:hAnsi="Times New Roman" w:cs="Times New Roman"/>
        </w:rPr>
        <w:t xml:space="preserve">овеќе возила </w:t>
      </w:r>
      <w:r w:rsidR="00194962">
        <w:rPr>
          <w:rFonts w:ascii="Times New Roman" w:hAnsi="Times New Roman" w:cs="Times New Roman"/>
        </w:rPr>
        <w:t>кои</w:t>
      </w:r>
      <w:r w:rsidR="00687D38" w:rsidRPr="00687D38">
        <w:rPr>
          <w:rFonts w:ascii="Times New Roman" w:hAnsi="Times New Roman" w:cs="Times New Roman"/>
        </w:rPr>
        <w:t xml:space="preserve"> се секојдневно на територијата на градот Скопје и неговата околина, и вршат земање на материјал од ординации и болници и </w:t>
      </w:r>
      <w:r w:rsidR="00194962">
        <w:rPr>
          <w:rFonts w:ascii="Times New Roman" w:hAnsi="Times New Roman" w:cs="Times New Roman"/>
        </w:rPr>
        <w:t xml:space="preserve">го </w:t>
      </w:r>
      <w:r w:rsidR="00687D38" w:rsidRPr="00687D38">
        <w:rPr>
          <w:rFonts w:ascii="Times New Roman" w:hAnsi="Times New Roman" w:cs="Times New Roman"/>
        </w:rPr>
        <w:t>транспорт</w:t>
      </w:r>
      <w:r w:rsidR="00194962">
        <w:rPr>
          <w:rFonts w:ascii="Times New Roman" w:hAnsi="Times New Roman" w:cs="Times New Roman"/>
        </w:rPr>
        <w:t>ираат до лабораторијaта. Според потребите</w:t>
      </w:r>
      <w:r w:rsidR="00687D38" w:rsidRPr="00194962">
        <w:rPr>
          <w:rFonts w:ascii="Times New Roman" w:hAnsi="Times New Roman" w:cs="Times New Roman"/>
        </w:rPr>
        <w:t>, лабораторијата обезбедува неопходен лабораториски потрошен материјал (стерилни садови за микробиолошки анализи, брисеви со соодветни медиуми за транспорт на примерокот и сл</w:t>
      </w:r>
      <w:r w:rsidR="0021728D">
        <w:rPr>
          <w:rFonts w:ascii="Times New Roman" w:hAnsi="Times New Roman" w:cs="Times New Roman"/>
        </w:rPr>
        <w:t>)</w:t>
      </w:r>
      <w:r w:rsidR="00194962">
        <w:rPr>
          <w:rFonts w:ascii="Times New Roman" w:hAnsi="Times New Roman" w:cs="Times New Roman"/>
        </w:rPr>
        <w:t>.</w:t>
      </w:r>
    </w:p>
    <w:p w14:paraId="7C86E259" w14:textId="77777777" w:rsidR="005F7648" w:rsidRDefault="005F33B7" w:rsidP="005F7648">
      <w:pPr>
        <w:pStyle w:val="ListParagraph"/>
        <w:numPr>
          <w:ilvl w:val="2"/>
          <w:numId w:val="3"/>
        </w:numPr>
        <w:spacing w:after="0" w:line="240" w:lineRule="auto"/>
        <w:jc w:val="both"/>
        <w:rPr>
          <w:rFonts w:ascii="Times New Roman" w:hAnsi="Times New Roman" w:cs="Times New Roman"/>
        </w:rPr>
      </w:pPr>
      <w:r>
        <w:rPr>
          <w:rFonts w:ascii="Times New Roman" w:hAnsi="Times New Roman" w:cs="Times New Roman"/>
        </w:rPr>
        <w:t xml:space="preserve">Лабораторијата </w:t>
      </w:r>
      <w:r w:rsidR="005F7648">
        <w:rPr>
          <w:rFonts w:ascii="Times New Roman" w:hAnsi="Times New Roman" w:cs="Times New Roman"/>
        </w:rPr>
        <w:t>м</w:t>
      </w:r>
      <w:r w:rsidR="00290855" w:rsidRPr="005F7648">
        <w:rPr>
          <w:rFonts w:ascii="Times New Roman" w:hAnsi="Times New Roman" w:cs="Times New Roman"/>
        </w:rPr>
        <w:t>аксимално е организирана во</w:t>
      </w:r>
      <w:r w:rsidR="005F7648">
        <w:rPr>
          <w:rFonts w:ascii="Times New Roman" w:hAnsi="Times New Roman" w:cs="Times New Roman"/>
        </w:rPr>
        <w:t xml:space="preserve"> з</w:t>
      </w:r>
      <w:r w:rsidR="00290855" w:rsidRPr="005F7648">
        <w:rPr>
          <w:rFonts w:ascii="Times New Roman" w:hAnsi="Times New Roman" w:cs="Times New Roman"/>
        </w:rPr>
        <w:t>емањето биолошки примарни примероци со што е избегната заразата од хепатитис или</w:t>
      </w:r>
      <w:r w:rsidR="00290855" w:rsidRPr="005F7648">
        <w:rPr>
          <w:rStyle w:val="Strong"/>
          <w:rFonts w:ascii="Times New Roman" w:hAnsi="Times New Roman" w:cs="Times New Roman"/>
        </w:rPr>
        <w:t xml:space="preserve"> </w:t>
      </w:r>
      <w:r w:rsidR="00290855" w:rsidRPr="005F7648">
        <w:rPr>
          <w:rStyle w:val="Strong"/>
          <w:rFonts w:ascii="Times New Roman" w:hAnsi="Times New Roman" w:cs="Times New Roman"/>
          <w:b w:val="0"/>
        </w:rPr>
        <w:t>AIDS вирусот</w:t>
      </w:r>
      <w:r w:rsidR="005F7648">
        <w:rPr>
          <w:rStyle w:val="Strong"/>
          <w:rFonts w:ascii="Times New Roman" w:hAnsi="Times New Roman" w:cs="Times New Roman"/>
          <w:b w:val="0"/>
        </w:rPr>
        <w:t xml:space="preserve">. </w:t>
      </w:r>
      <w:r w:rsidR="005F7648">
        <w:rPr>
          <w:rFonts w:ascii="Times New Roman" w:hAnsi="Times New Roman" w:cs="Times New Roman"/>
        </w:rPr>
        <w:t>К</w:t>
      </w:r>
      <w:r w:rsidR="00290855" w:rsidRPr="005F7648">
        <w:rPr>
          <w:rFonts w:ascii="Times New Roman" w:hAnsi="Times New Roman" w:cs="Times New Roman"/>
        </w:rPr>
        <w:t xml:space="preserve">рвта се зема во специјални епрувети </w:t>
      </w:r>
      <w:r w:rsidR="0021728D">
        <w:rPr>
          <w:rFonts w:ascii="Times New Roman" w:hAnsi="Times New Roman" w:cs="Times New Roman"/>
        </w:rPr>
        <w:t xml:space="preserve">со </w:t>
      </w:r>
      <w:r w:rsidR="00290855" w:rsidRPr="005F7648">
        <w:rPr>
          <w:rFonts w:ascii="Times New Roman" w:hAnsi="Times New Roman" w:cs="Times New Roman"/>
        </w:rPr>
        <w:t xml:space="preserve"> вакум</w:t>
      </w:r>
      <w:r w:rsidR="0021728D">
        <w:rPr>
          <w:rFonts w:ascii="Times New Roman" w:hAnsi="Times New Roman" w:cs="Times New Roman"/>
        </w:rPr>
        <w:t xml:space="preserve"> систем </w:t>
      </w:r>
      <w:r w:rsidR="00290855" w:rsidRPr="005F7648">
        <w:rPr>
          <w:rFonts w:ascii="Times New Roman" w:hAnsi="Times New Roman" w:cs="Times New Roman"/>
        </w:rPr>
        <w:t xml:space="preserve">, така </w:t>
      </w:r>
      <w:r w:rsidR="005F7648" w:rsidRPr="005F7648">
        <w:rPr>
          <w:rFonts w:ascii="Times New Roman" w:hAnsi="Times New Roman" w:cs="Times New Roman"/>
        </w:rPr>
        <w:t>што</w:t>
      </w:r>
      <w:r w:rsidR="00290855" w:rsidRPr="005F7648">
        <w:rPr>
          <w:rFonts w:ascii="Times New Roman" w:hAnsi="Times New Roman" w:cs="Times New Roman"/>
        </w:rPr>
        <w:t xml:space="preserve"> кога стерилната игла ќе влезе во крвниот сад, крвта директно од вената ја пополнува епруветата.</w:t>
      </w:r>
    </w:p>
    <w:p w14:paraId="5DA659E8" w14:textId="77777777" w:rsidR="005F7648" w:rsidRDefault="005F7648" w:rsidP="005F7648">
      <w:pPr>
        <w:pStyle w:val="ListParagraph"/>
        <w:numPr>
          <w:ilvl w:val="2"/>
          <w:numId w:val="3"/>
        </w:numPr>
        <w:spacing w:after="0" w:line="240" w:lineRule="auto"/>
        <w:jc w:val="both"/>
        <w:rPr>
          <w:rFonts w:ascii="Times New Roman" w:hAnsi="Times New Roman" w:cs="Times New Roman"/>
        </w:rPr>
      </w:pPr>
      <w:r w:rsidRPr="005F7648">
        <w:rPr>
          <w:rFonts w:ascii="Times New Roman" w:hAnsi="Times New Roman" w:cs="Times New Roman"/>
        </w:rPr>
        <w:t xml:space="preserve">Во зависност од видот на тестовите кој што докторот ги одредил, потребно е различно време за добивање на резултатите. </w:t>
      </w:r>
    </w:p>
    <w:p w14:paraId="51D3F092" w14:textId="77777777" w:rsidR="005F7648" w:rsidRDefault="005F7648" w:rsidP="005F7648">
      <w:pPr>
        <w:pStyle w:val="ListParagraph"/>
        <w:numPr>
          <w:ilvl w:val="0"/>
          <w:numId w:val="7"/>
        </w:numPr>
        <w:spacing w:after="0" w:line="240" w:lineRule="auto"/>
        <w:jc w:val="both"/>
        <w:rPr>
          <w:rFonts w:ascii="Times New Roman" w:hAnsi="Times New Roman" w:cs="Times New Roman"/>
        </w:rPr>
      </w:pPr>
      <w:r w:rsidRPr="005F7648">
        <w:rPr>
          <w:rFonts w:ascii="Times New Roman" w:hAnsi="Times New Roman" w:cs="Times New Roman"/>
        </w:rPr>
        <w:lastRenderedPageBreak/>
        <w:t xml:space="preserve">Поголемиот дел од резултатите се издаваат уште истиот ден или во рок од 24 часа, додека некои анализи бараат подолг период. </w:t>
      </w:r>
    </w:p>
    <w:p w14:paraId="4AC10255" w14:textId="77777777" w:rsidR="005F7648" w:rsidRPr="00FD586C" w:rsidRDefault="005F7648" w:rsidP="005F7648">
      <w:pPr>
        <w:pStyle w:val="ListParagraph"/>
        <w:numPr>
          <w:ilvl w:val="0"/>
          <w:numId w:val="7"/>
        </w:numPr>
        <w:spacing w:after="0" w:line="240" w:lineRule="auto"/>
        <w:jc w:val="both"/>
        <w:rPr>
          <w:rFonts w:ascii="Times New Roman" w:hAnsi="Times New Roman" w:cs="Times New Roman"/>
        </w:rPr>
      </w:pPr>
      <w:r w:rsidRPr="00FD586C">
        <w:rPr>
          <w:rFonts w:ascii="Times New Roman" w:hAnsi="Times New Roman" w:cs="Times New Roman"/>
        </w:rPr>
        <w:t>Постои можност за изработување на итни анализи во рок од 30 мин. до 4 часa, во зависност од видот на анализата.</w:t>
      </w:r>
    </w:p>
    <w:p w14:paraId="698342EE" w14:textId="77777777" w:rsidR="005F7648" w:rsidRPr="00FD586C" w:rsidRDefault="005F7648" w:rsidP="005F7648">
      <w:pPr>
        <w:pStyle w:val="ListParagraph"/>
        <w:numPr>
          <w:ilvl w:val="0"/>
          <w:numId w:val="7"/>
        </w:numPr>
        <w:spacing w:after="0" w:line="240" w:lineRule="auto"/>
        <w:jc w:val="both"/>
        <w:rPr>
          <w:rFonts w:ascii="Times New Roman" w:hAnsi="Times New Roman" w:cs="Times New Roman"/>
        </w:rPr>
      </w:pPr>
      <w:r w:rsidRPr="00FD586C">
        <w:rPr>
          <w:rFonts w:ascii="Times New Roman" w:hAnsi="Times New Roman" w:cs="Times New Roman"/>
        </w:rPr>
        <w:t xml:space="preserve">Микробиолошките анализи бараат подолго време за издавање на конечен резултат. (потребното време да се идентификува одреден микроорганизам доколку постои во примерокот и одредување на негова чувствителност кон антибиотици- 2-3 дена). </w:t>
      </w:r>
    </w:p>
    <w:p w14:paraId="6BAB8C4F" w14:textId="77777777" w:rsidR="005F7648" w:rsidRPr="003424EE" w:rsidRDefault="005F7648" w:rsidP="00194962">
      <w:pPr>
        <w:pStyle w:val="ListParagraph"/>
        <w:numPr>
          <w:ilvl w:val="2"/>
          <w:numId w:val="3"/>
        </w:numPr>
        <w:spacing w:after="0" w:line="240" w:lineRule="auto"/>
        <w:jc w:val="both"/>
        <w:rPr>
          <w:rFonts w:ascii="Times New Roman" w:hAnsi="Times New Roman" w:cs="Times New Roman"/>
        </w:rPr>
      </w:pPr>
      <w:r w:rsidRPr="00FD586C">
        <w:rPr>
          <w:rFonts w:ascii="Times New Roman" w:hAnsi="Times New Roman" w:cs="Times New Roman"/>
        </w:rPr>
        <w:t>Поради можност од грешка и погрешна интерпретација на резултатите, тие не се соопштуваат телефонски. Резултатите мож</w:t>
      </w:r>
      <w:r w:rsidR="00FC0DC6" w:rsidRPr="00FD586C">
        <w:rPr>
          <w:rFonts w:ascii="Times New Roman" w:hAnsi="Times New Roman" w:cs="Times New Roman"/>
        </w:rPr>
        <w:t>ат да се превземат</w:t>
      </w:r>
      <w:r w:rsidRPr="00FD586C">
        <w:rPr>
          <w:rFonts w:ascii="Times New Roman" w:hAnsi="Times New Roman" w:cs="Times New Roman"/>
        </w:rPr>
        <w:t xml:space="preserve"> по електронски пат </w:t>
      </w:r>
      <w:r w:rsidR="005318EA" w:rsidRPr="00FD586C">
        <w:rPr>
          <w:rFonts w:ascii="Times New Roman" w:hAnsi="Times New Roman" w:cs="Times New Roman"/>
        </w:rPr>
        <w:t xml:space="preserve">на нашата web страна </w:t>
      </w:r>
      <w:hyperlink r:id="rId9" w:history="1">
        <w:r w:rsidR="005318EA" w:rsidRPr="00FD586C">
          <w:rPr>
            <w:rStyle w:val="Hyperlink"/>
            <w:rFonts w:ascii="Times New Roman" w:hAnsi="Times New Roman" w:cs="Times New Roman"/>
          </w:rPr>
          <w:t>www.bioteklab.com.mk</w:t>
        </w:r>
      </w:hyperlink>
      <w:r w:rsidR="005318EA" w:rsidRPr="00FD586C">
        <w:rPr>
          <w:rFonts w:ascii="Times New Roman" w:hAnsi="Times New Roman" w:cs="Times New Roman"/>
        </w:rPr>
        <w:t xml:space="preserve">  на полето </w:t>
      </w:r>
      <w:r w:rsidR="005318EA" w:rsidRPr="00FD586C">
        <w:rPr>
          <w:rFonts w:ascii="Times New Roman" w:hAnsi="Times New Roman" w:cs="Times New Roman"/>
          <w:b/>
          <w:u w:val="single"/>
        </w:rPr>
        <w:t>превземи резултати</w:t>
      </w:r>
      <w:r w:rsidR="005318EA" w:rsidRPr="00FD586C">
        <w:rPr>
          <w:rFonts w:ascii="Times New Roman" w:hAnsi="Times New Roman" w:cs="Times New Roman"/>
        </w:rPr>
        <w:t>, на личен mail</w:t>
      </w:r>
      <w:r w:rsidR="00FC0DC6" w:rsidRPr="00FD586C">
        <w:rPr>
          <w:rFonts w:ascii="Times New Roman" w:hAnsi="Times New Roman" w:cs="Times New Roman"/>
        </w:rPr>
        <w:t xml:space="preserve"> или </w:t>
      </w:r>
      <w:r w:rsidRPr="00FD586C">
        <w:rPr>
          <w:rFonts w:ascii="Times New Roman" w:hAnsi="Times New Roman" w:cs="Times New Roman"/>
        </w:rPr>
        <w:t>да се подигнат</w:t>
      </w:r>
      <w:r w:rsidRPr="003424EE">
        <w:rPr>
          <w:rFonts w:ascii="Times New Roman" w:hAnsi="Times New Roman" w:cs="Times New Roman"/>
        </w:rPr>
        <w:t xml:space="preserve"> лично.  </w:t>
      </w:r>
    </w:p>
    <w:p w14:paraId="2F32A976" w14:textId="77777777" w:rsidR="00194962" w:rsidRPr="00194962" w:rsidRDefault="00194962" w:rsidP="00B42EBB">
      <w:pPr>
        <w:pStyle w:val="ListParagraph"/>
        <w:numPr>
          <w:ilvl w:val="1"/>
          <w:numId w:val="3"/>
        </w:numPr>
        <w:spacing w:after="0" w:line="240" w:lineRule="auto"/>
        <w:jc w:val="both"/>
        <w:rPr>
          <w:rFonts w:ascii="Times New Roman" w:hAnsi="Times New Roman" w:cs="Times New Roman"/>
          <w:b/>
        </w:rPr>
      </w:pPr>
      <w:r w:rsidRPr="003424EE">
        <w:rPr>
          <w:rFonts w:ascii="Times New Roman" w:hAnsi="Times New Roman" w:cs="Times New Roman"/>
          <w:b/>
        </w:rPr>
        <w:t>Совети за правилна подготовка</w:t>
      </w:r>
      <w:r w:rsidRPr="00194962">
        <w:rPr>
          <w:rFonts w:ascii="Times New Roman" w:hAnsi="Times New Roman" w:cs="Times New Roman"/>
          <w:b/>
        </w:rPr>
        <w:t xml:space="preserve"> на пациентите</w:t>
      </w:r>
    </w:p>
    <w:p w14:paraId="459BE9F6" w14:textId="77777777" w:rsidR="00194962" w:rsidRPr="00194962" w:rsidRDefault="0019256C" w:rsidP="00B42EBB">
      <w:pPr>
        <w:pStyle w:val="ListParagraph"/>
        <w:numPr>
          <w:ilvl w:val="2"/>
          <w:numId w:val="3"/>
        </w:numPr>
        <w:spacing w:after="0" w:line="240" w:lineRule="auto"/>
        <w:jc w:val="both"/>
        <w:rPr>
          <w:rFonts w:ascii="Times New Roman" w:eastAsia="Times New Roman" w:hAnsi="Times New Roman" w:cs="Times New Roman"/>
          <w:b/>
          <w:lang w:eastAsia="mk-MK"/>
        </w:rPr>
      </w:pPr>
      <w:r w:rsidRPr="00194962">
        <w:rPr>
          <w:rFonts w:ascii="Times New Roman" w:eastAsia="Times New Roman" w:hAnsi="Times New Roman" w:cs="Times New Roman"/>
          <w:b/>
          <w:bCs/>
          <w:lang w:eastAsia="mk-MK"/>
        </w:rPr>
        <w:t>Совети за правилна подготовка на пациенти за венепункција (вадење на крв)</w:t>
      </w:r>
    </w:p>
    <w:p w14:paraId="096B50E5" w14:textId="77777777" w:rsidR="00194962"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194962">
        <w:rPr>
          <w:rFonts w:ascii="Times New Roman" w:eastAsia="Times New Roman" w:hAnsi="Times New Roman" w:cs="Times New Roman"/>
          <w:lang w:eastAsia="mk-MK"/>
        </w:rPr>
        <w:t>За повеќето лабораториски испитувања на крвта неопходна е припрема која подразбира земање на примерок (на празен стомак) наутро, 12 часа од последниот оброк. Ова е неопходно затоа што консумацијата на храна во периодот пред земањето на крвта доведува до пораст на концентрацијата на глукоза, холестерол, липиди, протеин</w:t>
      </w:r>
      <w:r w:rsidR="00194962" w:rsidRPr="00194962">
        <w:rPr>
          <w:rFonts w:ascii="Times New Roman" w:eastAsia="Times New Roman" w:hAnsi="Times New Roman" w:cs="Times New Roman"/>
          <w:lang w:eastAsia="mk-MK"/>
        </w:rPr>
        <w:t>и, железо и други метаболити.</w:t>
      </w:r>
    </w:p>
    <w:p w14:paraId="750B2273" w14:textId="77777777" w:rsidR="00194962"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194962">
        <w:rPr>
          <w:rFonts w:ascii="Times New Roman" w:eastAsia="Times New Roman" w:hAnsi="Times New Roman" w:cs="Times New Roman"/>
          <w:lang w:eastAsia="mk-MK"/>
        </w:rPr>
        <w:t>Пред вадењето на крвта би требало да се избегнува физичка активност, затоа што влијае на зголемувањето на</w:t>
      </w:r>
      <w:r w:rsidR="00194962">
        <w:rPr>
          <w:rFonts w:ascii="Times New Roman" w:eastAsia="Times New Roman" w:hAnsi="Times New Roman" w:cs="Times New Roman"/>
          <w:lang w:eastAsia="mk-MK"/>
        </w:rPr>
        <w:t xml:space="preserve"> нивоата на поединечни ензими (</w:t>
      </w:r>
      <w:r w:rsidRPr="00194962">
        <w:rPr>
          <w:rFonts w:ascii="Times New Roman" w:eastAsia="Times New Roman" w:hAnsi="Times New Roman" w:cs="Times New Roman"/>
          <w:lang w:eastAsia="mk-MK"/>
        </w:rPr>
        <w:t>пр. CK и LDH</w:t>
      </w:r>
      <w:r w:rsidR="00194962">
        <w:rPr>
          <w:rFonts w:ascii="Times New Roman" w:eastAsia="Times New Roman" w:hAnsi="Times New Roman" w:cs="Times New Roman"/>
          <w:lang w:eastAsia="mk-MK"/>
        </w:rPr>
        <w:t>).</w:t>
      </w:r>
    </w:p>
    <w:p w14:paraId="47359DFF" w14:textId="77777777" w:rsidR="00194962"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194962">
        <w:rPr>
          <w:rFonts w:ascii="Times New Roman" w:eastAsia="Times New Roman" w:hAnsi="Times New Roman" w:cs="Times New Roman"/>
          <w:lang w:eastAsia="mk-MK"/>
        </w:rPr>
        <w:t>Треба да се знае дека вадењето на крв за пролактин, кортизол, ACTH, катехоламини, мора да се изведува во состојба на потполна релаксација и мирување (лежење) од 20 – 30 минути. Ова се хормони кои покажуваат изразено дневно варирање т.е време и профил за вадење на крв и нивното испитување тре</w:t>
      </w:r>
      <w:r w:rsidR="00194962">
        <w:rPr>
          <w:rFonts w:ascii="Times New Roman" w:eastAsia="Times New Roman" w:hAnsi="Times New Roman" w:cs="Times New Roman"/>
          <w:lang w:eastAsia="mk-MK"/>
        </w:rPr>
        <w:t>ба да го одреди самиот лекар.</w:t>
      </w:r>
    </w:p>
    <w:p w14:paraId="6EFB222A" w14:textId="77777777" w:rsidR="00194962"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194962">
        <w:rPr>
          <w:rFonts w:ascii="Times New Roman" w:eastAsia="Times New Roman" w:hAnsi="Times New Roman" w:cs="Times New Roman"/>
          <w:lang w:eastAsia="mk-MK"/>
        </w:rPr>
        <w:t>За пациентите кои се на ОРАЛНА АНТИКОАГУЛАНТНА ТЕРАПИЈА се препорачува вадење на крв во утринските часови и земање на вообичаената терапија после вадењето на крвта. Ова важи и за пациентите кои се на бил</w:t>
      </w:r>
      <w:r w:rsidR="00194962">
        <w:rPr>
          <w:rFonts w:ascii="Times New Roman" w:eastAsia="Times New Roman" w:hAnsi="Times New Roman" w:cs="Times New Roman"/>
          <w:lang w:eastAsia="mk-MK"/>
        </w:rPr>
        <w:t>о која хронична терапија.</w:t>
      </w:r>
    </w:p>
    <w:p w14:paraId="335A9FFE" w14:textId="77777777" w:rsidR="0019256C"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194962">
        <w:rPr>
          <w:rFonts w:ascii="Times New Roman" w:eastAsia="Times New Roman" w:hAnsi="Times New Roman" w:cs="Times New Roman"/>
          <w:lang w:eastAsia="mk-MK"/>
        </w:rPr>
        <w:t xml:space="preserve">За да се добијат веродостојни </w:t>
      </w:r>
      <w:r w:rsidR="00290855">
        <w:rPr>
          <w:rFonts w:ascii="Times New Roman" w:eastAsia="Times New Roman" w:hAnsi="Times New Roman" w:cs="Times New Roman"/>
          <w:lang w:eastAsia="mk-MK"/>
        </w:rPr>
        <w:t xml:space="preserve">резултати, во договор со матичниот </w:t>
      </w:r>
      <w:r w:rsidRPr="00194962">
        <w:rPr>
          <w:rFonts w:ascii="Times New Roman" w:eastAsia="Times New Roman" w:hAnsi="Times New Roman" w:cs="Times New Roman"/>
          <w:lang w:eastAsia="mk-MK"/>
        </w:rPr>
        <w:t>лекар, вадењето на крвта треба да се врши после прекин со терапијата и wash out периодот ( времето неопходно целиот  лек да се исфрли од организмот и реално се одредат нови базални вредности ) – ова особено се однесува на терапија со железо, витамински препарати, хормонска терапија и др.</w:t>
      </w:r>
    </w:p>
    <w:p w14:paraId="36B89B21" w14:textId="77777777" w:rsidR="00F875B8" w:rsidRPr="003424EE" w:rsidRDefault="00F875B8"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3424EE">
        <w:rPr>
          <w:rFonts w:ascii="Times New Roman" w:eastAsia="Times New Roman" w:hAnsi="Times New Roman" w:cs="Times New Roman"/>
          <w:lang w:eastAsia="mk-MK"/>
        </w:rPr>
        <w:t>За пациенти кои се на антихистаминска терапија не е потребно прекин на соодветната терапија за изработка на алергиските тестови.</w:t>
      </w:r>
    </w:p>
    <w:p w14:paraId="6324223E" w14:textId="77777777" w:rsidR="00194962" w:rsidRPr="00194962" w:rsidRDefault="00194962" w:rsidP="00194962">
      <w:pPr>
        <w:pStyle w:val="ListParagraph"/>
        <w:spacing w:after="0" w:line="240" w:lineRule="auto"/>
        <w:jc w:val="both"/>
        <w:rPr>
          <w:rFonts w:ascii="Times New Roman" w:eastAsia="Times New Roman" w:hAnsi="Times New Roman" w:cs="Times New Roman"/>
          <w:lang w:eastAsia="mk-MK"/>
        </w:rPr>
      </w:pPr>
    </w:p>
    <w:p w14:paraId="7C429BE1" w14:textId="77777777" w:rsidR="00194962" w:rsidRPr="00194962" w:rsidRDefault="0019256C" w:rsidP="00B42EBB">
      <w:pPr>
        <w:pStyle w:val="ListParagraph"/>
        <w:numPr>
          <w:ilvl w:val="2"/>
          <w:numId w:val="3"/>
        </w:numPr>
        <w:spacing w:before="100" w:beforeAutospacing="1" w:after="360" w:line="240" w:lineRule="auto"/>
        <w:jc w:val="both"/>
        <w:outlineLvl w:val="1"/>
        <w:rPr>
          <w:rFonts w:ascii="Times New Roman" w:eastAsia="Times New Roman" w:hAnsi="Times New Roman" w:cs="Times New Roman"/>
          <w:b/>
          <w:bCs/>
          <w:lang w:eastAsia="mk-MK"/>
        </w:rPr>
      </w:pPr>
      <w:r w:rsidRPr="00194962">
        <w:rPr>
          <w:rFonts w:ascii="Times New Roman" w:eastAsia="Times New Roman" w:hAnsi="Times New Roman" w:cs="Times New Roman"/>
          <w:b/>
          <w:bCs/>
          <w:lang w:eastAsia="mk-MK"/>
        </w:rPr>
        <w:t>Совети за правилно земање и собирање на урина</w:t>
      </w:r>
    </w:p>
    <w:p w14:paraId="22631481" w14:textId="2C77756A" w:rsidR="00194962" w:rsidRPr="00FA0EBC" w:rsidRDefault="0019256C" w:rsidP="00F139A9">
      <w:pPr>
        <w:pStyle w:val="ListParagraph"/>
        <w:numPr>
          <w:ilvl w:val="3"/>
          <w:numId w:val="3"/>
        </w:numPr>
        <w:spacing w:before="100" w:beforeAutospacing="1" w:after="360" w:line="240" w:lineRule="auto"/>
        <w:jc w:val="both"/>
        <w:outlineLvl w:val="1"/>
        <w:rPr>
          <w:rFonts w:ascii="Times New Roman" w:eastAsia="Times New Roman" w:hAnsi="Times New Roman" w:cs="Times New Roman"/>
          <w:b/>
          <w:bCs/>
          <w:lang w:eastAsia="mk-MK"/>
        </w:rPr>
      </w:pPr>
      <w:r w:rsidRPr="00194962">
        <w:rPr>
          <w:rFonts w:ascii="Times New Roman" w:eastAsia="Times New Roman" w:hAnsi="Times New Roman" w:cs="Times New Roman"/>
          <w:lang w:eastAsia="mk-MK"/>
        </w:rPr>
        <w:t>За преглед на урината и/или уринокултура неопходно е да</w:t>
      </w:r>
      <w:r w:rsidR="00194962">
        <w:rPr>
          <w:rFonts w:ascii="Times New Roman" w:eastAsia="Times New Roman" w:hAnsi="Times New Roman" w:cs="Times New Roman"/>
          <w:lang w:eastAsia="mk-MK"/>
        </w:rPr>
        <w:t xml:space="preserve"> се земе, после лична хигиена (тоалета со топла вода и сапун), </w:t>
      </w:r>
      <w:r w:rsidR="00F139A9">
        <w:rPr>
          <w:rFonts w:ascii="Times New Roman" w:eastAsia="Times New Roman" w:hAnsi="Times New Roman" w:cs="Times New Roman"/>
          <w:lang w:val="mk-MK" w:eastAsia="mk-MK"/>
        </w:rPr>
        <w:t xml:space="preserve">пожелно е </w:t>
      </w:r>
      <w:r w:rsidR="00194962" w:rsidRPr="00FA0EBC">
        <w:rPr>
          <w:rFonts w:ascii="Times New Roman" w:eastAsia="Times New Roman" w:hAnsi="Times New Roman" w:cs="Times New Roman"/>
          <w:lang w:eastAsia="mk-MK"/>
        </w:rPr>
        <w:t>првата утринска урина</w:t>
      </w:r>
      <w:r w:rsidR="00F139A9">
        <w:rPr>
          <w:rFonts w:ascii="Times New Roman" w:eastAsia="Times New Roman" w:hAnsi="Times New Roman" w:cs="Times New Roman"/>
          <w:lang w:val="mk-MK" w:eastAsia="mk-MK"/>
        </w:rPr>
        <w:t xml:space="preserve"> но за уринокултура може да се донесе урина во текот на денот</w:t>
      </w:r>
      <w:r w:rsidR="00194962" w:rsidRPr="00FA0EBC">
        <w:rPr>
          <w:rFonts w:ascii="Times New Roman" w:eastAsia="Times New Roman" w:hAnsi="Times New Roman" w:cs="Times New Roman"/>
          <w:lang w:eastAsia="mk-MK"/>
        </w:rPr>
        <w:t xml:space="preserve"> (</w:t>
      </w:r>
      <w:r w:rsidRPr="00FA0EBC">
        <w:rPr>
          <w:rFonts w:ascii="Times New Roman" w:eastAsia="Times New Roman" w:hAnsi="Times New Roman" w:cs="Times New Roman"/>
          <w:lang w:eastAsia="mk-MK"/>
        </w:rPr>
        <w:t xml:space="preserve">среден млаз) во стерилен сад и во најкраток можен рок да се донесе во лабораторија. </w:t>
      </w:r>
      <w:r w:rsidR="00F0769B" w:rsidRPr="00FA0EBC">
        <w:rPr>
          <w:rFonts w:ascii="Times New Roman" w:eastAsia="Times New Roman" w:hAnsi="Times New Roman" w:cs="Times New Roman"/>
          <w:lang w:eastAsia="mk-MK"/>
        </w:rPr>
        <w:t>За анализите во молекуларната лабораторија потребен е првиот млаз од прва утринска урина.</w:t>
      </w:r>
    </w:p>
    <w:p w14:paraId="4E1665D0" w14:textId="0A541438" w:rsidR="00194962" w:rsidRPr="00194962" w:rsidRDefault="005F33B7" w:rsidP="00B42EBB">
      <w:pPr>
        <w:pStyle w:val="ListParagraph"/>
        <w:numPr>
          <w:ilvl w:val="3"/>
          <w:numId w:val="3"/>
        </w:numPr>
        <w:spacing w:before="100" w:beforeAutospacing="1" w:after="360" w:line="240" w:lineRule="auto"/>
        <w:jc w:val="both"/>
        <w:outlineLvl w:val="1"/>
        <w:rPr>
          <w:rFonts w:ascii="Times New Roman" w:eastAsia="Times New Roman" w:hAnsi="Times New Roman" w:cs="Times New Roman"/>
          <w:b/>
          <w:bCs/>
          <w:lang w:eastAsia="mk-MK"/>
        </w:rPr>
      </w:pPr>
      <w:r>
        <w:rPr>
          <w:rFonts w:ascii="Times New Roman" w:eastAsia="Times New Roman" w:hAnsi="Times New Roman" w:cs="Times New Roman"/>
          <w:lang w:eastAsia="mk-MK"/>
        </w:rPr>
        <w:t>Ако не се во можност да дојдат</w:t>
      </w:r>
      <w:r w:rsidR="0019256C" w:rsidRPr="00194962">
        <w:rPr>
          <w:rFonts w:ascii="Times New Roman" w:eastAsia="Times New Roman" w:hAnsi="Times New Roman" w:cs="Times New Roman"/>
          <w:lang w:eastAsia="mk-MK"/>
        </w:rPr>
        <w:t xml:space="preserve"> веднаш, урината се стави во фрижидер. Прегледот на примерокот од урина треба да се направи најкасно 2 часа од неговото земање, а максимално </w:t>
      </w:r>
      <w:r w:rsidR="00F139A9">
        <w:rPr>
          <w:rFonts w:ascii="Times New Roman" w:eastAsia="Times New Roman" w:hAnsi="Times New Roman" w:cs="Times New Roman"/>
          <w:lang w:val="mk-MK" w:eastAsia="mk-MK"/>
        </w:rPr>
        <w:t>2</w:t>
      </w:r>
      <w:r w:rsidR="0019256C" w:rsidRPr="00194962">
        <w:rPr>
          <w:rFonts w:ascii="Times New Roman" w:eastAsia="Times New Roman" w:hAnsi="Times New Roman" w:cs="Times New Roman"/>
          <w:lang w:eastAsia="mk-MK"/>
        </w:rPr>
        <w:t>4 часа ако урината се чува во фрижидер.</w:t>
      </w:r>
    </w:p>
    <w:p w14:paraId="4C4CCB4E" w14:textId="77777777" w:rsidR="0019256C" w:rsidRPr="00194962" w:rsidRDefault="0019256C" w:rsidP="00B42EBB">
      <w:pPr>
        <w:pStyle w:val="ListParagraph"/>
        <w:numPr>
          <w:ilvl w:val="3"/>
          <w:numId w:val="3"/>
        </w:numPr>
        <w:spacing w:before="100" w:beforeAutospacing="1" w:after="360" w:line="240" w:lineRule="auto"/>
        <w:jc w:val="both"/>
        <w:outlineLvl w:val="1"/>
        <w:rPr>
          <w:rFonts w:ascii="Times New Roman" w:eastAsia="Times New Roman" w:hAnsi="Times New Roman" w:cs="Times New Roman"/>
          <w:b/>
          <w:bCs/>
          <w:lang w:eastAsia="mk-MK"/>
        </w:rPr>
      </w:pPr>
      <w:r w:rsidRPr="00194962">
        <w:rPr>
          <w:rFonts w:ascii="Times New Roman" w:eastAsia="Times New Roman" w:hAnsi="Times New Roman" w:cs="Times New Roman"/>
          <w:lang w:eastAsia="mk-MK"/>
        </w:rPr>
        <w:t xml:space="preserve">За анализи при кои се </w:t>
      </w:r>
      <w:r w:rsidR="00194962">
        <w:rPr>
          <w:rFonts w:ascii="Times New Roman" w:eastAsia="Times New Roman" w:hAnsi="Times New Roman" w:cs="Times New Roman"/>
          <w:lang w:eastAsia="mk-MK"/>
        </w:rPr>
        <w:t>одредува 24h урина ( целодневна</w:t>
      </w:r>
      <w:r w:rsidRPr="00194962">
        <w:rPr>
          <w:rFonts w:ascii="Times New Roman" w:eastAsia="Times New Roman" w:hAnsi="Times New Roman" w:cs="Times New Roman"/>
          <w:lang w:eastAsia="mk-MK"/>
        </w:rPr>
        <w:t>) треба да испиете 6 до 8 чаши вода ( околу 1.5 L ). Урината може да ја собирате во чисто пластично ши</w:t>
      </w:r>
      <w:r w:rsidR="00194962">
        <w:rPr>
          <w:rFonts w:ascii="Times New Roman" w:eastAsia="Times New Roman" w:hAnsi="Times New Roman" w:cs="Times New Roman"/>
          <w:lang w:eastAsia="mk-MK"/>
        </w:rPr>
        <w:t>ше (најдобро од флаширана вода</w:t>
      </w:r>
      <w:r w:rsidRPr="00194962">
        <w:rPr>
          <w:rFonts w:ascii="Times New Roman" w:eastAsia="Times New Roman" w:hAnsi="Times New Roman" w:cs="Times New Roman"/>
          <w:lang w:eastAsia="mk-MK"/>
        </w:rPr>
        <w:t>). Првото утро на собирање на урината, најпрво комплетно испразнете го мочниот меур, ФРЛЕТЕ ја таа урина и забележете го времето. Собирајте ги СИТЕ примероци на урина во текот на денот и ноќта во пластично шише. Точно 24 часа од почетокот на собирањето, комплетно испразнете го мочниот меур и целата урина додајте ја на претходната количина. Овој последен примерок ја комплетира Вашата 24 часовна урина.</w:t>
      </w:r>
    </w:p>
    <w:p w14:paraId="39205B02" w14:textId="77777777" w:rsidR="00194962" w:rsidRPr="00194962" w:rsidRDefault="00194962" w:rsidP="00194962">
      <w:pPr>
        <w:pStyle w:val="ListParagraph"/>
        <w:spacing w:before="100" w:beforeAutospacing="1" w:after="360" w:line="240" w:lineRule="auto"/>
        <w:jc w:val="both"/>
        <w:outlineLvl w:val="1"/>
        <w:rPr>
          <w:rFonts w:ascii="Times New Roman" w:eastAsia="Times New Roman" w:hAnsi="Times New Roman" w:cs="Times New Roman"/>
          <w:b/>
          <w:bCs/>
          <w:lang w:eastAsia="mk-MK"/>
        </w:rPr>
      </w:pPr>
    </w:p>
    <w:p w14:paraId="2950363E" w14:textId="77777777" w:rsidR="00194962" w:rsidRPr="00194962" w:rsidRDefault="0019256C" w:rsidP="00B42EBB">
      <w:pPr>
        <w:pStyle w:val="ListParagraph"/>
        <w:numPr>
          <w:ilvl w:val="2"/>
          <w:numId w:val="3"/>
        </w:numPr>
        <w:spacing w:after="0" w:line="240" w:lineRule="auto"/>
        <w:jc w:val="both"/>
        <w:rPr>
          <w:rFonts w:ascii="Times New Roman" w:eastAsia="Times New Roman" w:hAnsi="Times New Roman" w:cs="Times New Roman"/>
          <w:b/>
          <w:lang w:eastAsia="mk-MK"/>
        </w:rPr>
      </w:pPr>
      <w:r w:rsidRPr="00194962">
        <w:rPr>
          <w:rFonts w:ascii="Times New Roman" w:eastAsia="Times New Roman" w:hAnsi="Times New Roman" w:cs="Times New Roman"/>
          <w:b/>
          <w:bCs/>
          <w:lang w:eastAsia="mk-MK"/>
        </w:rPr>
        <w:t>Тест на опт</w:t>
      </w:r>
      <w:r w:rsidR="00290855">
        <w:rPr>
          <w:rFonts w:ascii="Times New Roman" w:eastAsia="Times New Roman" w:hAnsi="Times New Roman" w:cs="Times New Roman"/>
          <w:b/>
          <w:bCs/>
          <w:lang w:eastAsia="mk-MK"/>
        </w:rPr>
        <w:t>оварување</w:t>
      </w:r>
      <w:r w:rsidRPr="00194962">
        <w:rPr>
          <w:rFonts w:ascii="Times New Roman" w:eastAsia="Times New Roman" w:hAnsi="Times New Roman" w:cs="Times New Roman"/>
          <w:b/>
          <w:bCs/>
          <w:lang w:eastAsia="mk-MK"/>
        </w:rPr>
        <w:t xml:space="preserve"> со глукоза</w:t>
      </w:r>
    </w:p>
    <w:p w14:paraId="053DAC30" w14:textId="77777777" w:rsidR="00194962" w:rsidRPr="00194962" w:rsidRDefault="0019256C" w:rsidP="00B42EBB">
      <w:pPr>
        <w:pStyle w:val="ListParagraph"/>
        <w:numPr>
          <w:ilvl w:val="3"/>
          <w:numId w:val="3"/>
        </w:numPr>
        <w:spacing w:after="0" w:line="240" w:lineRule="auto"/>
        <w:jc w:val="both"/>
        <w:rPr>
          <w:rFonts w:ascii="Times New Roman" w:eastAsia="Times New Roman" w:hAnsi="Times New Roman" w:cs="Times New Roman"/>
          <w:b/>
          <w:lang w:eastAsia="mk-MK"/>
        </w:rPr>
      </w:pPr>
      <w:r w:rsidRPr="00194962">
        <w:rPr>
          <w:rFonts w:ascii="Times New Roman" w:eastAsia="Times New Roman" w:hAnsi="Times New Roman" w:cs="Times New Roman"/>
          <w:lang w:eastAsia="mk-MK"/>
        </w:rPr>
        <w:t>Тестот на опт</w:t>
      </w:r>
      <w:r w:rsidR="00290855">
        <w:rPr>
          <w:rFonts w:ascii="Times New Roman" w:eastAsia="Times New Roman" w:hAnsi="Times New Roman" w:cs="Times New Roman"/>
          <w:lang w:eastAsia="mk-MK"/>
        </w:rPr>
        <w:t>оварување</w:t>
      </w:r>
      <w:r w:rsidRPr="00194962">
        <w:rPr>
          <w:rFonts w:ascii="Times New Roman" w:eastAsia="Times New Roman" w:hAnsi="Times New Roman" w:cs="Times New Roman"/>
          <w:lang w:eastAsia="mk-MK"/>
        </w:rPr>
        <w:t xml:space="preserve"> со глукоза се прави во лабораторија, </w:t>
      </w:r>
      <w:r w:rsidR="00194962">
        <w:rPr>
          <w:rFonts w:ascii="Times New Roman" w:eastAsia="Times New Roman" w:hAnsi="Times New Roman" w:cs="Times New Roman"/>
          <w:lang w:eastAsia="mk-MK"/>
        </w:rPr>
        <w:t xml:space="preserve">во траење од </w:t>
      </w:r>
      <w:r w:rsidR="00194962" w:rsidRPr="003424EE">
        <w:rPr>
          <w:rFonts w:ascii="Times New Roman" w:eastAsia="Times New Roman" w:hAnsi="Times New Roman" w:cs="Times New Roman"/>
          <w:lang w:eastAsia="mk-MK"/>
        </w:rPr>
        <w:t>1</w:t>
      </w:r>
      <w:r w:rsidR="00F875B8" w:rsidRPr="003424EE">
        <w:rPr>
          <w:rFonts w:ascii="Times New Roman" w:eastAsia="Times New Roman" w:hAnsi="Times New Roman" w:cs="Times New Roman"/>
          <w:lang w:eastAsia="mk-MK"/>
        </w:rPr>
        <w:t>2</w:t>
      </w:r>
      <w:r w:rsidR="00194962" w:rsidRPr="003424EE">
        <w:rPr>
          <w:rFonts w:ascii="Times New Roman" w:eastAsia="Times New Roman" w:hAnsi="Times New Roman" w:cs="Times New Roman"/>
          <w:lang w:eastAsia="mk-MK"/>
        </w:rPr>
        <w:t>0 м</w:t>
      </w:r>
      <w:r w:rsidR="00194962">
        <w:rPr>
          <w:rFonts w:ascii="Times New Roman" w:eastAsia="Times New Roman" w:hAnsi="Times New Roman" w:cs="Times New Roman"/>
          <w:lang w:eastAsia="mk-MK"/>
        </w:rPr>
        <w:t>инути</w:t>
      </w:r>
      <w:r w:rsidRPr="00194962">
        <w:rPr>
          <w:rFonts w:ascii="Times New Roman" w:eastAsia="Times New Roman" w:hAnsi="Times New Roman" w:cs="Times New Roman"/>
          <w:lang w:eastAsia="mk-MK"/>
        </w:rPr>
        <w:t xml:space="preserve">. </w:t>
      </w:r>
    </w:p>
    <w:p w14:paraId="2A0361BD" w14:textId="77777777" w:rsidR="00194962" w:rsidRPr="00194962" w:rsidRDefault="0019256C" w:rsidP="00B42EBB">
      <w:pPr>
        <w:pStyle w:val="ListParagraph"/>
        <w:numPr>
          <w:ilvl w:val="3"/>
          <w:numId w:val="3"/>
        </w:numPr>
        <w:spacing w:after="0" w:line="240" w:lineRule="auto"/>
        <w:jc w:val="both"/>
        <w:rPr>
          <w:rFonts w:ascii="Times New Roman" w:eastAsia="Times New Roman" w:hAnsi="Times New Roman" w:cs="Times New Roman"/>
          <w:b/>
          <w:lang w:eastAsia="mk-MK"/>
        </w:rPr>
      </w:pPr>
      <w:r w:rsidRPr="00194962">
        <w:rPr>
          <w:rFonts w:ascii="Times New Roman" w:eastAsia="Times New Roman" w:hAnsi="Times New Roman" w:cs="Times New Roman"/>
          <w:lang w:eastAsia="mk-MK"/>
        </w:rPr>
        <w:t xml:space="preserve">За време на изведувањето на самиот тест пациентот треба да мирува, не може да јаде, пие и пуши. </w:t>
      </w:r>
    </w:p>
    <w:p w14:paraId="5EC96141" w14:textId="77777777" w:rsidR="00194962" w:rsidRPr="00194962" w:rsidRDefault="0019256C" w:rsidP="00B42EBB">
      <w:pPr>
        <w:pStyle w:val="ListParagraph"/>
        <w:numPr>
          <w:ilvl w:val="3"/>
          <w:numId w:val="3"/>
        </w:numPr>
        <w:spacing w:after="0" w:line="240" w:lineRule="auto"/>
        <w:jc w:val="both"/>
        <w:rPr>
          <w:rFonts w:ascii="Times New Roman" w:eastAsia="Times New Roman" w:hAnsi="Times New Roman" w:cs="Times New Roman"/>
          <w:b/>
          <w:lang w:eastAsia="mk-MK"/>
        </w:rPr>
      </w:pPr>
      <w:r w:rsidRPr="00194962">
        <w:rPr>
          <w:rFonts w:ascii="Times New Roman" w:eastAsia="Times New Roman" w:hAnsi="Times New Roman" w:cs="Times New Roman"/>
          <w:lang w:eastAsia="mk-MK"/>
        </w:rPr>
        <w:t xml:space="preserve">Неколку дена пред изведувањето на тестот пациентот треба да е на урамнотежена исхрана и не би требало да се изложува на поголеми физички напори. </w:t>
      </w:r>
    </w:p>
    <w:p w14:paraId="6EA4F365" w14:textId="77777777" w:rsidR="0019256C" w:rsidRPr="006F1CCA" w:rsidRDefault="0019256C" w:rsidP="00B42EBB">
      <w:pPr>
        <w:pStyle w:val="ListParagraph"/>
        <w:numPr>
          <w:ilvl w:val="3"/>
          <w:numId w:val="3"/>
        </w:numPr>
        <w:spacing w:after="0" w:line="240" w:lineRule="auto"/>
        <w:jc w:val="both"/>
        <w:rPr>
          <w:rFonts w:ascii="Times New Roman" w:eastAsia="Times New Roman" w:hAnsi="Times New Roman" w:cs="Times New Roman"/>
          <w:b/>
          <w:lang w:eastAsia="mk-MK"/>
        </w:rPr>
      </w:pPr>
      <w:r w:rsidRPr="00194962">
        <w:rPr>
          <w:rFonts w:ascii="Times New Roman" w:eastAsia="Times New Roman" w:hAnsi="Times New Roman" w:cs="Times New Roman"/>
          <w:lang w:eastAsia="mk-MK"/>
        </w:rPr>
        <w:t>Би требало да се прекине со земање на поедини лекови кои влија</w:t>
      </w:r>
      <w:r w:rsidR="00194962">
        <w:rPr>
          <w:rFonts w:ascii="Times New Roman" w:eastAsia="Times New Roman" w:hAnsi="Times New Roman" w:cs="Times New Roman"/>
          <w:lang w:eastAsia="mk-MK"/>
        </w:rPr>
        <w:t>ат на метаболизмот на глукоза (</w:t>
      </w:r>
      <w:r w:rsidRPr="00194962">
        <w:rPr>
          <w:rFonts w:ascii="Times New Roman" w:eastAsia="Times New Roman" w:hAnsi="Times New Roman" w:cs="Times New Roman"/>
          <w:lang w:eastAsia="mk-MK"/>
        </w:rPr>
        <w:t>пр. коритикостероиди), но само во договор со лекарот.</w:t>
      </w:r>
    </w:p>
    <w:p w14:paraId="491A6267" w14:textId="77777777" w:rsidR="006F1CCA" w:rsidRPr="00194962" w:rsidRDefault="006F1CCA" w:rsidP="006F1CCA">
      <w:pPr>
        <w:pStyle w:val="ListParagraph"/>
        <w:spacing w:after="0" w:line="240" w:lineRule="auto"/>
        <w:jc w:val="both"/>
        <w:rPr>
          <w:rFonts w:ascii="Times New Roman" w:eastAsia="Times New Roman" w:hAnsi="Times New Roman" w:cs="Times New Roman"/>
          <w:b/>
          <w:lang w:eastAsia="mk-MK"/>
        </w:rPr>
      </w:pPr>
    </w:p>
    <w:p w14:paraId="143DD4E0" w14:textId="77777777" w:rsidR="0019256C" w:rsidRDefault="006F1CCA" w:rsidP="006F1CCA">
      <w:pPr>
        <w:pStyle w:val="ListParagraph"/>
        <w:numPr>
          <w:ilvl w:val="2"/>
          <w:numId w:val="3"/>
        </w:numPr>
        <w:spacing w:after="0" w:line="240" w:lineRule="auto"/>
        <w:jc w:val="both"/>
        <w:rPr>
          <w:rFonts w:ascii="Times New Roman" w:eastAsia="Times New Roman" w:hAnsi="Times New Roman" w:cs="Times New Roman"/>
          <w:b/>
          <w:bCs/>
          <w:lang w:eastAsia="mk-MK"/>
        </w:rPr>
      </w:pPr>
      <w:r>
        <w:rPr>
          <w:rFonts w:ascii="Times New Roman" w:eastAsia="Times New Roman" w:hAnsi="Times New Roman" w:cs="Times New Roman"/>
          <w:b/>
          <w:bCs/>
          <w:lang w:val="mk-MK" w:eastAsia="mk-MK"/>
        </w:rPr>
        <w:t>З</w:t>
      </w:r>
      <w:r w:rsidRPr="006F1CCA">
        <w:rPr>
          <w:rFonts w:ascii="Times New Roman" w:eastAsia="Times New Roman" w:hAnsi="Times New Roman" w:cs="Times New Roman"/>
          <w:b/>
          <w:bCs/>
          <w:lang w:eastAsia="mk-MK"/>
        </w:rPr>
        <w:t>емање на примерок- Брис од око</w:t>
      </w:r>
    </w:p>
    <w:p w14:paraId="231C457B" w14:textId="77777777" w:rsidR="006F1CCA" w:rsidRPr="006F1CCA" w:rsidRDefault="006F1CCA" w:rsidP="006F1CCA">
      <w:pPr>
        <w:pStyle w:val="ListParagraph"/>
        <w:spacing w:after="0" w:line="240" w:lineRule="auto"/>
        <w:jc w:val="both"/>
        <w:rPr>
          <w:rFonts w:ascii="Times New Roman" w:eastAsia="Times New Roman" w:hAnsi="Times New Roman" w:cs="Times New Roman"/>
          <w:bCs/>
          <w:lang w:eastAsia="mk-MK"/>
        </w:rPr>
      </w:pPr>
      <w:r w:rsidRPr="006F1CCA">
        <w:rPr>
          <w:rFonts w:ascii="Times New Roman" w:eastAsia="Times New Roman" w:hAnsi="Times New Roman" w:cs="Times New Roman"/>
          <w:bCs/>
          <w:lang w:eastAsia="mk-MK"/>
        </w:rPr>
        <w:t>Брисот се зема наутро, пред миење на очите. За културелно испитување и докажување на култивабилни микроорганизми, примерокот се зема со влажен брис (натопен во стерилен физиолошки раствор). Лицето кое го зема брисот, со пртите на левата рака ги отвара горната и долната палпебра на пациентот, а со десната го пребришува конјуктивалното кесе на десното око, од темпорално кон назално. За земање брис од левото око се употребува десната рака за отворање, а левата рака зе собирање на примерокот, исто од темпорално кон назално. При сомневање за хламидиска и вирусна инфекција, се користат суви брисеви и различна постапка.</w:t>
      </w:r>
    </w:p>
    <w:p w14:paraId="0EA24AB1" w14:textId="77777777" w:rsidR="006F1CCA" w:rsidRDefault="006F1CCA" w:rsidP="006F1CCA">
      <w:pPr>
        <w:pStyle w:val="ListParagraph"/>
        <w:spacing w:after="0" w:line="240" w:lineRule="auto"/>
        <w:jc w:val="both"/>
        <w:rPr>
          <w:rFonts w:ascii="Times New Roman" w:eastAsia="Times New Roman" w:hAnsi="Times New Roman" w:cs="Times New Roman"/>
          <w:bCs/>
          <w:lang w:eastAsia="mk-MK"/>
        </w:rPr>
      </w:pPr>
      <w:r w:rsidRPr="006F1CCA">
        <w:rPr>
          <w:rFonts w:ascii="Times New Roman" w:eastAsia="Times New Roman" w:hAnsi="Times New Roman" w:cs="Times New Roman"/>
          <w:bCs/>
          <w:lang w:eastAsia="mk-MK"/>
        </w:rPr>
        <w:t>Кај пациентите кои носат контактни леќи во случај на инфекција, потребно е да се испрати и примерок за анализа од медиумот во кој се чуваат леќите.</w:t>
      </w:r>
    </w:p>
    <w:p w14:paraId="031814F6" w14:textId="77777777" w:rsidR="006F1CCA" w:rsidRDefault="006F1CCA" w:rsidP="006F1CCA">
      <w:pPr>
        <w:pStyle w:val="ListParagraph"/>
        <w:spacing w:after="0" w:line="240" w:lineRule="auto"/>
        <w:jc w:val="both"/>
        <w:rPr>
          <w:rFonts w:ascii="Times New Roman" w:eastAsia="Times New Roman" w:hAnsi="Times New Roman" w:cs="Times New Roman"/>
          <w:bCs/>
          <w:lang w:eastAsia="mk-MK"/>
        </w:rPr>
      </w:pPr>
    </w:p>
    <w:p w14:paraId="4DE8DEBC" w14:textId="77777777" w:rsidR="006F1CCA" w:rsidRDefault="006F1CCA" w:rsidP="006F1CCA">
      <w:pPr>
        <w:pStyle w:val="ListParagraph"/>
        <w:numPr>
          <w:ilvl w:val="2"/>
          <w:numId w:val="3"/>
        </w:numPr>
        <w:spacing w:after="0" w:line="240" w:lineRule="auto"/>
        <w:jc w:val="both"/>
        <w:rPr>
          <w:rFonts w:ascii="Times New Roman" w:eastAsia="Times New Roman" w:hAnsi="Times New Roman" w:cs="Times New Roman"/>
          <w:b/>
          <w:bCs/>
          <w:lang w:eastAsia="mk-MK"/>
        </w:rPr>
      </w:pPr>
      <w:r>
        <w:rPr>
          <w:rFonts w:ascii="Times New Roman" w:eastAsia="Times New Roman" w:hAnsi="Times New Roman" w:cs="Times New Roman"/>
          <w:b/>
          <w:bCs/>
          <w:lang w:val="mk-MK" w:eastAsia="mk-MK"/>
        </w:rPr>
        <w:t>З</w:t>
      </w:r>
      <w:r w:rsidRPr="006F1CCA">
        <w:rPr>
          <w:rFonts w:ascii="Times New Roman" w:eastAsia="Times New Roman" w:hAnsi="Times New Roman" w:cs="Times New Roman"/>
          <w:b/>
          <w:bCs/>
          <w:lang w:eastAsia="mk-MK"/>
        </w:rPr>
        <w:t xml:space="preserve">емање на примерок- Брис од </w:t>
      </w:r>
      <w:r>
        <w:rPr>
          <w:rFonts w:ascii="Times New Roman" w:eastAsia="Times New Roman" w:hAnsi="Times New Roman" w:cs="Times New Roman"/>
          <w:b/>
          <w:bCs/>
          <w:lang w:val="mk-MK" w:eastAsia="mk-MK"/>
        </w:rPr>
        <w:t>уво</w:t>
      </w:r>
    </w:p>
    <w:p w14:paraId="79B5A312" w14:textId="77777777" w:rsidR="006F1CCA" w:rsidRDefault="006F1CCA" w:rsidP="006F1CCA">
      <w:pPr>
        <w:pStyle w:val="ListParagraph"/>
        <w:spacing w:after="0" w:line="240" w:lineRule="auto"/>
        <w:jc w:val="both"/>
        <w:rPr>
          <w:rFonts w:ascii="Times New Roman" w:eastAsia="Times New Roman" w:hAnsi="Times New Roman" w:cs="Times New Roman"/>
          <w:bCs/>
          <w:lang w:eastAsia="mk-MK"/>
        </w:rPr>
      </w:pPr>
    </w:p>
    <w:p w14:paraId="483DD30A" w14:textId="77777777" w:rsidR="006F1CCA" w:rsidRPr="006F1CCA" w:rsidRDefault="006F1CCA" w:rsidP="006F1CCA">
      <w:pPr>
        <w:pStyle w:val="ListParagraph"/>
        <w:spacing w:after="0" w:line="240" w:lineRule="auto"/>
        <w:jc w:val="both"/>
        <w:rPr>
          <w:rFonts w:ascii="Times New Roman" w:eastAsia="Times New Roman" w:hAnsi="Times New Roman" w:cs="Times New Roman"/>
          <w:bCs/>
          <w:lang w:eastAsia="mk-MK"/>
        </w:rPr>
      </w:pPr>
      <w:r w:rsidRPr="006F1CCA">
        <w:rPr>
          <w:rFonts w:ascii="Times New Roman" w:eastAsia="Times New Roman" w:hAnsi="Times New Roman" w:cs="Times New Roman"/>
          <w:bCs/>
          <w:lang w:eastAsia="mk-MK"/>
        </w:rPr>
        <w:t xml:space="preserve">Примероците се собираат со влажен брис (натопен во стерилен физиолошки раствор), или ексудатот или гној со сув брис, како и маси од ушниот канал. </w:t>
      </w:r>
    </w:p>
    <w:p w14:paraId="06D5F6E3" w14:textId="77777777" w:rsidR="006F1CCA" w:rsidRDefault="006F1CCA" w:rsidP="006F1CCA">
      <w:pPr>
        <w:pStyle w:val="ListParagraph"/>
        <w:spacing w:after="0" w:line="240" w:lineRule="auto"/>
        <w:jc w:val="both"/>
        <w:rPr>
          <w:rFonts w:ascii="Times New Roman" w:eastAsia="Times New Roman" w:hAnsi="Times New Roman" w:cs="Times New Roman"/>
          <w:bCs/>
          <w:lang w:eastAsia="mk-MK"/>
        </w:rPr>
      </w:pPr>
      <w:r w:rsidRPr="006F1CCA">
        <w:rPr>
          <w:rFonts w:ascii="Times New Roman" w:eastAsia="Times New Roman" w:hAnsi="Times New Roman" w:cs="Times New Roman"/>
          <w:bCs/>
          <w:lang w:eastAsia="mk-MK"/>
        </w:rPr>
        <w:t>Најдобро е да се земе пред апликација на антимикробна терапија. Со еднара рака се подига ушната школка на пациентот нагоре и наназад; навлажнетиот брис се внесува во надворешниот ушен канал и се ротира.</w:t>
      </w:r>
    </w:p>
    <w:p w14:paraId="596D042E" w14:textId="77777777" w:rsidR="006F1CCA" w:rsidRDefault="006F1CCA" w:rsidP="006F1CCA">
      <w:pPr>
        <w:pStyle w:val="ListParagraph"/>
        <w:spacing w:after="0" w:line="240" w:lineRule="auto"/>
        <w:jc w:val="both"/>
        <w:rPr>
          <w:rFonts w:ascii="Times New Roman" w:eastAsia="Times New Roman" w:hAnsi="Times New Roman" w:cs="Times New Roman"/>
          <w:bCs/>
          <w:lang w:eastAsia="mk-MK"/>
        </w:rPr>
      </w:pPr>
    </w:p>
    <w:p w14:paraId="46464EDF" w14:textId="77777777" w:rsidR="006F1CCA" w:rsidRDefault="006F1CCA" w:rsidP="006F1CCA">
      <w:pPr>
        <w:pStyle w:val="ListParagraph"/>
        <w:spacing w:after="0" w:line="240" w:lineRule="auto"/>
        <w:jc w:val="both"/>
        <w:rPr>
          <w:rFonts w:ascii="Times New Roman" w:eastAsia="Times New Roman" w:hAnsi="Times New Roman" w:cs="Times New Roman"/>
          <w:bCs/>
          <w:lang w:eastAsia="mk-MK"/>
        </w:rPr>
      </w:pPr>
    </w:p>
    <w:p w14:paraId="124CAC03" w14:textId="77777777" w:rsidR="006F1CCA" w:rsidRDefault="006F1CCA" w:rsidP="006F1CCA">
      <w:pPr>
        <w:pStyle w:val="ListParagraph"/>
        <w:numPr>
          <w:ilvl w:val="2"/>
          <w:numId w:val="3"/>
        </w:numPr>
        <w:spacing w:after="0" w:line="240" w:lineRule="auto"/>
        <w:jc w:val="both"/>
        <w:rPr>
          <w:rFonts w:ascii="Times New Roman" w:eastAsia="Times New Roman" w:hAnsi="Times New Roman" w:cs="Times New Roman"/>
          <w:b/>
          <w:bCs/>
          <w:lang w:eastAsia="mk-MK"/>
        </w:rPr>
      </w:pPr>
      <w:r>
        <w:rPr>
          <w:rFonts w:ascii="Times New Roman" w:eastAsia="Times New Roman" w:hAnsi="Times New Roman" w:cs="Times New Roman"/>
          <w:b/>
          <w:bCs/>
          <w:lang w:val="mk-MK" w:eastAsia="mk-MK"/>
        </w:rPr>
        <w:t>З</w:t>
      </w:r>
      <w:r w:rsidRPr="006F1CCA">
        <w:rPr>
          <w:rFonts w:ascii="Times New Roman" w:eastAsia="Times New Roman" w:hAnsi="Times New Roman" w:cs="Times New Roman"/>
          <w:b/>
          <w:bCs/>
          <w:lang w:eastAsia="mk-MK"/>
        </w:rPr>
        <w:t xml:space="preserve">емање на примерок- Брис од </w:t>
      </w:r>
      <w:r>
        <w:rPr>
          <w:rFonts w:ascii="Times New Roman" w:eastAsia="Times New Roman" w:hAnsi="Times New Roman" w:cs="Times New Roman"/>
          <w:b/>
          <w:bCs/>
          <w:lang w:val="mk-MK" w:eastAsia="mk-MK"/>
        </w:rPr>
        <w:t>кожа</w:t>
      </w:r>
    </w:p>
    <w:p w14:paraId="226FB141" w14:textId="77777777" w:rsidR="006F1CCA" w:rsidRDefault="006F1CCA" w:rsidP="006F1CCA">
      <w:pPr>
        <w:pStyle w:val="ListParagraph"/>
        <w:spacing w:after="0" w:line="240" w:lineRule="auto"/>
        <w:jc w:val="both"/>
        <w:rPr>
          <w:rFonts w:ascii="Times New Roman" w:eastAsia="Times New Roman" w:hAnsi="Times New Roman" w:cs="Times New Roman"/>
          <w:bCs/>
          <w:lang w:eastAsia="mk-MK"/>
        </w:rPr>
      </w:pPr>
    </w:p>
    <w:p w14:paraId="31EFCD00" w14:textId="77777777" w:rsidR="006F1CCA" w:rsidRPr="006F1CCA" w:rsidRDefault="006F1CCA" w:rsidP="006F1CCA">
      <w:pPr>
        <w:pStyle w:val="ListParagraph"/>
        <w:spacing w:after="0" w:line="240" w:lineRule="auto"/>
        <w:jc w:val="both"/>
        <w:rPr>
          <w:rFonts w:ascii="Times New Roman" w:eastAsia="Times New Roman" w:hAnsi="Times New Roman" w:cs="Times New Roman"/>
          <w:bCs/>
          <w:lang w:eastAsia="mk-MK"/>
        </w:rPr>
      </w:pPr>
      <w:r w:rsidRPr="006F1CCA">
        <w:rPr>
          <w:rFonts w:ascii="Times New Roman" w:eastAsia="Times New Roman" w:hAnsi="Times New Roman" w:cs="Times New Roman"/>
          <w:bCs/>
          <w:lang w:eastAsia="mk-MK"/>
        </w:rPr>
        <w:t>Земање на примерок</w:t>
      </w:r>
    </w:p>
    <w:p w14:paraId="5798504A" w14:textId="77777777" w:rsidR="006F1CCA" w:rsidRPr="006F1CCA" w:rsidRDefault="006F1CCA" w:rsidP="006F1CCA">
      <w:pPr>
        <w:pStyle w:val="ListParagraph"/>
        <w:spacing w:after="0" w:line="240" w:lineRule="auto"/>
        <w:jc w:val="both"/>
        <w:rPr>
          <w:rFonts w:ascii="Times New Roman" w:eastAsia="Times New Roman" w:hAnsi="Times New Roman" w:cs="Times New Roman"/>
          <w:bCs/>
          <w:lang w:eastAsia="mk-MK"/>
        </w:rPr>
      </w:pPr>
      <w:r w:rsidRPr="006F1CCA">
        <w:rPr>
          <w:rFonts w:ascii="Times New Roman" w:eastAsia="Times New Roman" w:hAnsi="Times New Roman" w:cs="Times New Roman"/>
          <w:bCs/>
          <w:lang w:eastAsia="mk-MK"/>
        </w:rPr>
        <w:t xml:space="preserve">На кожата не треба да се аплицираат антисептички раствори или локални анестетици, кои може да ги убијат бактериите и да се добие лажно негативен резултат. </w:t>
      </w:r>
    </w:p>
    <w:p w14:paraId="094D182E" w14:textId="77777777" w:rsidR="006F1CCA" w:rsidRPr="006F1CCA" w:rsidRDefault="006F1CCA" w:rsidP="006F1CCA">
      <w:pPr>
        <w:pStyle w:val="ListParagraph"/>
        <w:spacing w:after="0" w:line="240" w:lineRule="auto"/>
        <w:jc w:val="both"/>
        <w:rPr>
          <w:rFonts w:ascii="Times New Roman" w:eastAsia="Times New Roman" w:hAnsi="Times New Roman" w:cs="Times New Roman"/>
          <w:bCs/>
          <w:lang w:eastAsia="mk-MK"/>
        </w:rPr>
      </w:pPr>
      <w:r w:rsidRPr="006F1CCA">
        <w:rPr>
          <w:rFonts w:ascii="Times New Roman" w:eastAsia="Times New Roman" w:hAnsi="Times New Roman" w:cs="Times New Roman"/>
          <w:bCs/>
          <w:lang w:eastAsia="mk-MK"/>
        </w:rPr>
        <w:t xml:space="preserve">Ако промената е сува, примерокот се собира со навлажнет брис со стерилен физиолошки раствор. </w:t>
      </w:r>
    </w:p>
    <w:p w14:paraId="6DA54266" w14:textId="77777777" w:rsidR="006F1CCA" w:rsidRPr="006F1CCA" w:rsidRDefault="006F1CCA" w:rsidP="006F1CCA">
      <w:pPr>
        <w:pStyle w:val="ListParagraph"/>
        <w:spacing w:after="0" w:line="240" w:lineRule="auto"/>
        <w:jc w:val="both"/>
        <w:rPr>
          <w:rFonts w:ascii="Times New Roman" w:eastAsia="Times New Roman" w:hAnsi="Times New Roman" w:cs="Times New Roman"/>
          <w:bCs/>
          <w:lang w:eastAsia="mk-MK"/>
        </w:rPr>
      </w:pPr>
      <w:r w:rsidRPr="006F1CCA">
        <w:rPr>
          <w:rFonts w:ascii="Times New Roman" w:eastAsia="Times New Roman" w:hAnsi="Times New Roman" w:cs="Times New Roman"/>
          <w:bCs/>
          <w:lang w:eastAsia="mk-MK"/>
        </w:rPr>
        <w:t xml:space="preserve">Со брисот треба да се избрише променетото ткиво или засушениот исцедок од раната. </w:t>
      </w:r>
    </w:p>
    <w:p w14:paraId="77F12AE7" w14:textId="77777777" w:rsidR="006F1CCA" w:rsidRDefault="006F1CCA" w:rsidP="006F1CCA">
      <w:pPr>
        <w:pStyle w:val="ListParagraph"/>
        <w:spacing w:after="0" w:line="240" w:lineRule="auto"/>
        <w:jc w:val="both"/>
        <w:rPr>
          <w:rFonts w:ascii="Times New Roman" w:eastAsia="Times New Roman" w:hAnsi="Times New Roman" w:cs="Times New Roman"/>
          <w:bCs/>
          <w:lang w:eastAsia="mk-MK"/>
        </w:rPr>
      </w:pPr>
      <w:r w:rsidRPr="006F1CCA">
        <w:rPr>
          <w:rFonts w:ascii="Times New Roman" w:eastAsia="Times New Roman" w:hAnsi="Times New Roman" w:cs="Times New Roman"/>
          <w:bCs/>
          <w:lang w:eastAsia="mk-MK"/>
        </w:rPr>
        <w:t>Брисот треба да се ротира во и преку промената. Треба да се помине низ целата промена, особено на оние места кои покажуваат најизразени знаци на инфламација или од каде што извира свеж ексудат.</w:t>
      </w:r>
    </w:p>
    <w:p w14:paraId="7A07D6D3" w14:textId="77777777" w:rsidR="00377CDA" w:rsidRDefault="00377CDA" w:rsidP="006F1CCA">
      <w:pPr>
        <w:pStyle w:val="ListParagraph"/>
        <w:spacing w:after="0" w:line="240" w:lineRule="auto"/>
        <w:jc w:val="both"/>
        <w:rPr>
          <w:rFonts w:ascii="Times New Roman" w:eastAsia="Times New Roman" w:hAnsi="Times New Roman" w:cs="Times New Roman"/>
          <w:bCs/>
          <w:lang w:eastAsia="mk-MK"/>
        </w:rPr>
      </w:pPr>
    </w:p>
    <w:p w14:paraId="19C9670C" w14:textId="77777777" w:rsidR="00377CDA" w:rsidRDefault="00377CDA" w:rsidP="006F1CCA">
      <w:pPr>
        <w:pStyle w:val="ListParagraph"/>
        <w:spacing w:after="0" w:line="240" w:lineRule="auto"/>
        <w:jc w:val="both"/>
        <w:rPr>
          <w:rFonts w:ascii="Times New Roman" w:eastAsia="Times New Roman" w:hAnsi="Times New Roman" w:cs="Times New Roman"/>
          <w:bCs/>
          <w:lang w:eastAsia="mk-MK"/>
        </w:rPr>
      </w:pPr>
    </w:p>
    <w:p w14:paraId="5E82FDB7" w14:textId="77777777" w:rsidR="00377CDA" w:rsidRPr="00377CDA" w:rsidRDefault="00377CDA" w:rsidP="00377CDA">
      <w:pPr>
        <w:pStyle w:val="ListParagraph"/>
        <w:numPr>
          <w:ilvl w:val="2"/>
          <w:numId w:val="3"/>
        </w:numPr>
        <w:spacing w:after="0" w:line="240" w:lineRule="auto"/>
        <w:jc w:val="both"/>
        <w:rPr>
          <w:rFonts w:ascii="Times New Roman" w:eastAsia="Times New Roman" w:hAnsi="Times New Roman" w:cs="Times New Roman"/>
          <w:b/>
          <w:bCs/>
          <w:lang w:val="mk-MK" w:eastAsia="mk-MK"/>
        </w:rPr>
      </w:pPr>
      <w:r>
        <w:rPr>
          <w:rFonts w:ascii="Times New Roman" w:eastAsia="Times New Roman" w:hAnsi="Times New Roman" w:cs="Times New Roman"/>
          <w:b/>
          <w:bCs/>
          <w:lang w:val="mk-MK" w:eastAsia="mk-MK"/>
        </w:rPr>
        <w:t>З</w:t>
      </w:r>
      <w:r w:rsidRPr="00377CDA">
        <w:rPr>
          <w:rFonts w:ascii="Times New Roman" w:eastAsia="Times New Roman" w:hAnsi="Times New Roman" w:cs="Times New Roman"/>
          <w:b/>
          <w:bCs/>
          <w:lang w:val="mk-MK" w:eastAsia="mk-MK"/>
        </w:rPr>
        <w:t>емање на примерок-</w:t>
      </w:r>
      <w:r>
        <w:rPr>
          <w:rFonts w:ascii="Times New Roman" w:eastAsia="Times New Roman" w:hAnsi="Times New Roman" w:cs="Times New Roman"/>
          <w:b/>
          <w:bCs/>
          <w:lang w:val="mk-MK" w:eastAsia="mk-MK"/>
        </w:rPr>
        <w:t xml:space="preserve"> </w:t>
      </w:r>
      <w:r w:rsidRPr="00377CDA">
        <w:rPr>
          <w:rFonts w:ascii="Times New Roman" w:eastAsia="Times New Roman" w:hAnsi="Times New Roman" w:cs="Times New Roman"/>
          <w:b/>
          <w:bCs/>
          <w:lang w:val="mk-MK" w:eastAsia="mk-MK"/>
        </w:rPr>
        <w:t>Брис од рана</w:t>
      </w:r>
    </w:p>
    <w:p w14:paraId="624C44D2" w14:textId="77777777" w:rsidR="00377CDA" w:rsidRPr="00377CDA" w:rsidRDefault="00377CDA" w:rsidP="00377CDA">
      <w:pPr>
        <w:pStyle w:val="ListParagraph"/>
        <w:spacing w:after="0" w:line="240" w:lineRule="auto"/>
        <w:jc w:val="both"/>
        <w:rPr>
          <w:rFonts w:ascii="Times New Roman" w:eastAsia="Times New Roman" w:hAnsi="Times New Roman" w:cs="Times New Roman"/>
          <w:bCs/>
          <w:lang w:eastAsia="mk-MK"/>
        </w:rPr>
      </w:pPr>
    </w:p>
    <w:p w14:paraId="22F92959" w14:textId="77777777" w:rsidR="00377CDA" w:rsidRPr="00377CDA" w:rsidRDefault="00377CDA" w:rsidP="00377CDA">
      <w:pPr>
        <w:pStyle w:val="ListParagraph"/>
        <w:spacing w:after="0" w:line="240" w:lineRule="auto"/>
        <w:jc w:val="both"/>
        <w:rPr>
          <w:rFonts w:ascii="Times New Roman" w:eastAsia="Times New Roman" w:hAnsi="Times New Roman" w:cs="Times New Roman"/>
          <w:bCs/>
          <w:lang w:eastAsia="mk-MK"/>
        </w:rPr>
      </w:pPr>
      <w:r w:rsidRPr="00377CDA">
        <w:rPr>
          <w:rFonts w:ascii="Times New Roman" w:eastAsia="Times New Roman" w:hAnsi="Times New Roman" w:cs="Times New Roman"/>
          <w:bCs/>
          <w:lang w:eastAsia="mk-MK"/>
        </w:rPr>
        <w:t xml:space="preserve">На променетото место не треба да се аплицираат антисептички раствори или локални анестетици, кои може да ги убијат бактериите и да се добие лажно негативен резултат. </w:t>
      </w:r>
    </w:p>
    <w:p w14:paraId="4BB3F4E0" w14:textId="77777777" w:rsidR="00377CDA" w:rsidRPr="00377CDA" w:rsidRDefault="00377CDA" w:rsidP="00377CDA">
      <w:pPr>
        <w:pStyle w:val="ListParagraph"/>
        <w:spacing w:after="0" w:line="240" w:lineRule="auto"/>
        <w:jc w:val="both"/>
        <w:rPr>
          <w:rFonts w:ascii="Times New Roman" w:eastAsia="Times New Roman" w:hAnsi="Times New Roman" w:cs="Times New Roman"/>
          <w:bCs/>
          <w:lang w:eastAsia="mk-MK"/>
        </w:rPr>
      </w:pPr>
      <w:r w:rsidRPr="00377CDA">
        <w:rPr>
          <w:rFonts w:ascii="Times New Roman" w:eastAsia="Times New Roman" w:hAnsi="Times New Roman" w:cs="Times New Roman"/>
          <w:bCs/>
          <w:lang w:eastAsia="mk-MK"/>
        </w:rPr>
        <w:t xml:space="preserve">Ако е раната сува, примерокот се собира со навлажнет брис со стерилен физиолошки раствор. Ако раната е влажна, може да се употреби сув брис. </w:t>
      </w:r>
    </w:p>
    <w:p w14:paraId="51C62265" w14:textId="77777777" w:rsidR="00377CDA" w:rsidRPr="00377CDA" w:rsidRDefault="00377CDA" w:rsidP="00377CDA">
      <w:pPr>
        <w:pStyle w:val="ListParagraph"/>
        <w:spacing w:after="0" w:line="240" w:lineRule="auto"/>
        <w:jc w:val="both"/>
        <w:rPr>
          <w:rFonts w:ascii="Times New Roman" w:eastAsia="Times New Roman" w:hAnsi="Times New Roman" w:cs="Times New Roman"/>
          <w:bCs/>
          <w:lang w:eastAsia="mk-MK"/>
        </w:rPr>
      </w:pPr>
      <w:r w:rsidRPr="00377CDA">
        <w:rPr>
          <w:rFonts w:ascii="Times New Roman" w:eastAsia="Times New Roman" w:hAnsi="Times New Roman" w:cs="Times New Roman"/>
          <w:bCs/>
          <w:lang w:eastAsia="mk-MK"/>
        </w:rPr>
        <w:t xml:space="preserve">Со брисот треба да се избрише виталното ткиво во раната. Треба да се избегнува променето ткиво или засушен исцедок од раната. </w:t>
      </w:r>
    </w:p>
    <w:p w14:paraId="3922618C" w14:textId="77777777" w:rsidR="00377CDA" w:rsidRDefault="00377CDA" w:rsidP="00377CDA">
      <w:pPr>
        <w:pStyle w:val="ListParagraph"/>
        <w:spacing w:after="0" w:line="240" w:lineRule="auto"/>
        <w:jc w:val="both"/>
        <w:rPr>
          <w:rFonts w:ascii="Times New Roman" w:eastAsia="Times New Roman" w:hAnsi="Times New Roman" w:cs="Times New Roman"/>
          <w:bCs/>
          <w:lang w:eastAsia="mk-MK"/>
        </w:rPr>
      </w:pPr>
      <w:r w:rsidRPr="00377CDA">
        <w:rPr>
          <w:rFonts w:ascii="Times New Roman" w:eastAsia="Times New Roman" w:hAnsi="Times New Roman" w:cs="Times New Roman"/>
          <w:bCs/>
          <w:lang w:eastAsia="mk-MK"/>
        </w:rPr>
        <w:t xml:space="preserve">Брисот треба да се ротира во и преку раната. Треба да се помине низ целата рана, особено на оние места кои покажуваат најизразени знаци на инфламација или од каде што извира свеж ексудат. </w:t>
      </w:r>
    </w:p>
    <w:p w14:paraId="7704FE10" w14:textId="77777777" w:rsidR="00377CDA" w:rsidRPr="00377CDA" w:rsidRDefault="00377CDA" w:rsidP="00377CDA">
      <w:pPr>
        <w:pStyle w:val="ListParagraph"/>
        <w:spacing w:after="0" w:line="240" w:lineRule="auto"/>
        <w:jc w:val="both"/>
        <w:rPr>
          <w:rFonts w:ascii="Times New Roman" w:eastAsia="Times New Roman" w:hAnsi="Times New Roman" w:cs="Times New Roman"/>
          <w:bCs/>
          <w:lang w:eastAsia="mk-MK"/>
        </w:rPr>
      </w:pPr>
    </w:p>
    <w:p w14:paraId="1593B396" w14:textId="77777777" w:rsidR="00377CDA" w:rsidRPr="00377CDA" w:rsidRDefault="00377CDA" w:rsidP="00377CDA">
      <w:pPr>
        <w:pStyle w:val="ListParagraph"/>
        <w:spacing w:after="0" w:line="240" w:lineRule="auto"/>
        <w:jc w:val="both"/>
        <w:rPr>
          <w:rFonts w:ascii="Times New Roman" w:eastAsia="Times New Roman" w:hAnsi="Times New Roman" w:cs="Times New Roman"/>
          <w:b/>
          <w:bCs/>
          <w:lang w:eastAsia="mk-MK"/>
        </w:rPr>
      </w:pPr>
      <w:r w:rsidRPr="00377CDA">
        <w:rPr>
          <w:rFonts w:ascii="Times New Roman" w:eastAsia="Times New Roman" w:hAnsi="Times New Roman" w:cs="Times New Roman"/>
          <w:b/>
          <w:bCs/>
          <w:lang w:eastAsia="mk-MK"/>
        </w:rPr>
        <w:t>Секрет од затворена рана</w:t>
      </w:r>
    </w:p>
    <w:p w14:paraId="5E5D3A10" w14:textId="77777777" w:rsidR="00377CDA" w:rsidRPr="006F1CCA" w:rsidRDefault="00377CDA" w:rsidP="00377CDA">
      <w:pPr>
        <w:pStyle w:val="ListParagraph"/>
        <w:spacing w:after="0" w:line="240" w:lineRule="auto"/>
        <w:jc w:val="both"/>
        <w:rPr>
          <w:rFonts w:ascii="Times New Roman" w:eastAsia="Times New Roman" w:hAnsi="Times New Roman" w:cs="Times New Roman"/>
          <w:bCs/>
          <w:lang w:eastAsia="mk-MK"/>
        </w:rPr>
      </w:pPr>
      <w:r w:rsidRPr="00377CDA">
        <w:rPr>
          <w:rFonts w:ascii="Times New Roman" w:eastAsia="Times New Roman" w:hAnsi="Times New Roman" w:cs="Times New Roman"/>
          <w:bCs/>
          <w:lang w:eastAsia="mk-MK"/>
        </w:rPr>
        <w:t>По дезинфекција и сушење на кожата над инфламаторно променетото место, се аспирира (со игла и шприц) гнојната содржина од интактните кожни апсцеси, како и течноста од длабоките џебови под површниот дебри. Аспиратите се секогаш поквалитетен примерок од брисот. Материјалот треба да се испрати до микробиолошка лабораторија во шприцот, заедно со иглата и капаче на иглата. Може да биде спакуван во кеса на која ке биде закачен спроводниот лист, а не да биде само завиткан во спроводниот лист.</w:t>
      </w:r>
    </w:p>
    <w:p w14:paraId="398956F9" w14:textId="77777777" w:rsidR="006F1CCA" w:rsidRPr="0019256C" w:rsidRDefault="006F1CCA" w:rsidP="0019256C">
      <w:pPr>
        <w:spacing w:after="0" w:line="240" w:lineRule="auto"/>
        <w:jc w:val="both"/>
        <w:rPr>
          <w:rFonts w:ascii="Times New Roman" w:eastAsia="Times New Roman" w:hAnsi="Times New Roman" w:cs="Times New Roman"/>
          <w:lang w:eastAsia="mk-MK"/>
        </w:rPr>
      </w:pPr>
    </w:p>
    <w:p w14:paraId="64DA5C28" w14:textId="77777777" w:rsidR="00284203" w:rsidRPr="00284203" w:rsidRDefault="0019256C" w:rsidP="00B42EBB">
      <w:pPr>
        <w:pStyle w:val="ListParagraph"/>
        <w:numPr>
          <w:ilvl w:val="2"/>
          <w:numId w:val="3"/>
        </w:numPr>
        <w:spacing w:after="0" w:line="240" w:lineRule="auto"/>
        <w:rPr>
          <w:rFonts w:ascii="Times New Roman" w:eastAsia="Times New Roman" w:hAnsi="Times New Roman" w:cs="Times New Roman"/>
          <w:b/>
          <w:lang w:eastAsia="mk-MK"/>
        </w:rPr>
      </w:pPr>
      <w:r w:rsidRPr="00194962">
        <w:rPr>
          <w:rFonts w:ascii="Times New Roman" w:eastAsia="Times New Roman" w:hAnsi="Times New Roman" w:cs="Times New Roman"/>
          <w:b/>
          <w:bCs/>
          <w:lang w:eastAsia="mk-MK"/>
        </w:rPr>
        <w:t>Оптимална п</w:t>
      </w:r>
      <w:r w:rsidR="00284203">
        <w:rPr>
          <w:rFonts w:ascii="Times New Roman" w:eastAsia="Times New Roman" w:hAnsi="Times New Roman" w:cs="Times New Roman"/>
          <w:b/>
          <w:bCs/>
          <w:lang w:eastAsia="mk-MK"/>
        </w:rPr>
        <w:t>одготовка</w:t>
      </w:r>
      <w:r w:rsidRPr="00194962">
        <w:rPr>
          <w:rFonts w:ascii="Times New Roman" w:eastAsia="Times New Roman" w:hAnsi="Times New Roman" w:cs="Times New Roman"/>
          <w:b/>
          <w:bCs/>
          <w:lang w:eastAsia="mk-MK"/>
        </w:rPr>
        <w:t xml:space="preserve"> и совети за подготовка на пациенти за микробиолошки </w:t>
      </w:r>
      <w:r w:rsidR="00FB59A8">
        <w:rPr>
          <w:rFonts w:ascii="Times New Roman" w:eastAsia="Times New Roman" w:hAnsi="Times New Roman" w:cs="Times New Roman"/>
          <w:b/>
          <w:bCs/>
          <w:lang w:eastAsia="mk-MK"/>
        </w:rPr>
        <w:t xml:space="preserve">и </w:t>
      </w:r>
      <w:r w:rsidR="00FB59A8" w:rsidRPr="003424EE">
        <w:rPr>
          <w:rFonts w:ascii="Times New Roman" w:eastAsia="Times New Roman" w:hAnsi="Times New Roman" w:cs="Times New Roman"/>
          <w:b/>
          <w:bCs/>
          <w:lang w:eastAsia="mk-MK"/>
        </w:rPr>
        <w:t>молекуларни</w:t>
      </w:r>
      <w:r w:rsidR="00FB59A8">
        <w:rPr>
          <w:rFonts w:ascii="Times New Roman" w:eastAsia="Times New Roman" w:hAnsi="Times New Roman" w:cs="Times New Roman"/>
          <w:b/>
          <w:bCs/>
          <w:lang w:eastAsia="mk-MK"/>
        </w:rPr>
        <w:t xml:space="preserve"> </w:t>
      </w:r>
      <w:r w:rsidRPr="00194962">
        <w:rPr>
          <w:rFonts w:ascii="Times New Roman" w:eastAsia="Times New Roman" w:hAnsi="Times New Roman" w:cs="Times New Roman"/>
          <w:b/>
          <w:bCs/>
          <w:lang w:eastAsia="mk-MK"/>
        </w:rPr>
        <w:t>испитувања</w:t>
      </w:r>
    </w:p>
    <w:p w14:paraId="280E523C" w14:textId="77777777" w:rsidR="00284203" w:rsidRPr="00AA7E98" w:rsidRDefault="00284203" w:rsidP="00284203">
      <w:pPr>
        <w:spacing w:after="0" w:line="240" w:lineRule="auto"/>
        <w:jc w:val="both"/>
        <w:rPr>
          <w:rFonts w:ascii="Times New Roman" w:eastAsia="Times New Roman" w:hAnsi="Times New Roman" w:cs="Times New Roman"/>
          <w:b/>
          <w:lang w:eastAsia="mk-MK"/>
        </w:rPr>
      </w:pPr>
      <w:r w:rsidRPr="00AA7E98">
        <w:rPr>
          <w:rFonts w:ascii="Times New Roman" w:eastAsia="Times New Roman" w:hAnsi="Times New Roman" w:cs="Times New Roman"/>
          <w:lang w:eastAsia="mk-MK"/>
        </w:rPr>
        <w:t>Подготовката на пациенти за земање на примерок</w:t>
      </w:r>
      <w:r w:rsidR="00290855" w:rsidRPr="00AA7E98">
        <w:rPr>
          <w:rFonts w:ascii="Times New Roman" w:eastAsia="Times New Roman" w:hAnsi="Times New Roman" w:cs="Times New Roman"/>
          <w:lang w:eastAsia="mk-MK"/>
        </w:rPr>
        <w:t xml:space="preserve"> за микробиолошк</w:t>
      </w:r>
      <w:r w:rsidR="00485622" w:rsidRPr="00AA7E98">
        <w:rPr>
          <w:rFonts w:ascii="Times New Roman" w:eastAsia="Times New Roman" w:hAnsi="Times New Roman" w:cs="Times New Roman"/>
          <w:lang w:eastAsia="mk-MK"/>
        </w:rPr>
        <w:t>и и молекуларни</w:t>
      </w:r>
      <w:r w:rsidR="00290855" w:rsidRPr="00AA7E98">
        <w:rPr>
          <w:rFonts w:ascii="Times New Roman" w:eastAsia="Times New Roman" w:hAnsi="Times New Roman" w:cs="Times New Roman"/>
          <w:lang w:eastAsia="mk-MK"/>
        </w:rPr>
        <w:t xml:space="preserve"> испитување е</w:t>
      </w:r>
      <w:r w:rsidRPr="00AA7E98">
        <w:rPr>
          <w:rFonts w:ascii="Times New Roman" w:eastAsia="Times New Roman" w:hAnsi="Times New Roman" w:cs="Times New Roman"/>
          <w:lang w:eastAsia="mk-MK"/>
        </w:rPr>
        <w:t xml:space="preserve"> </w:t>
      </w:r>
      <w:r w:rsidR="00290855" w:rsidRPr="00AA7E98">
        <w:rPr>
          <w:rFonts w:ascii="Times New Roman" w:eastAsia="Times New Roman" w:hAnsi="Times New Roman" w:cs="Times New Roman"/>
          <w:lang w:eastAsia="mk-MK"/>
        </w:rPr>
        <w:t>особено битно</w:t>
      </w:r>
      <w:r w:rsidRPr="00AA7E98">
        <w:rPr>
          <w:rFonts w:ascii="Times New Roman" w:eastAsia="Times New Roman" w:hAnsi="Times New Roman" w:cs="Times New Roman"/>
          <w:lang w:eastAsia="mk-MK"/>
        </w:rPr>
        <w:t>, бидејќи може значајно да влијае на резултатите од испитувањето</w:t>
      </w:r>
    </w:p>
    <w:p w14:paraId="48758A42" w14:textId="75DE9C65"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 xml:space="preserve">Сите примероци треба да се земаат пред започнување на антибиотска терапија или </w:t>
      </w:r>
      <w:r w:rsidR="00F139A9">
        <w:rPr>
          <w:rFonts w:ascii="Times New Roman" w:eastAsia="Times New Roman" w:hAnsi="Times New Roman" w:cs="Times New Roman"/>
          <w:lang w:val="mk-MK" w:eastAsia="mk-MK"/>
        </w:rPr>
        <w:t xml:space="preserve">5 </w:t>
      </w:r>
      <w:r w:rsidRPr="00AA7E98">
        <w:rPr>
          <w:rFonts w:ascii="Times New Roman" w:eastAsia="Times New Roman" w:hAnsi="Times New Roman" w:cs="Times New Roman"/>
          <w:lang w:eastAsia="mk-MK"/>
        </w:rPr>
        <w:t>дена  по прекинот на истата.</w:t>
      </w:r>
    </w:p>
    <w:p w14:paraId="6045E43C"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 xml:space="preserve">Уринокултурата е најчестата анализа во микробиологијата. Подготовката за давање на урина за уринокултура е особено значајна кај жените и малите деца. Потребно е миење на надворешните гениталии со млака вода и сапун, така </w:t>
      </w:r>
      <w:r w:rsidR="00290855" w:rsidRPr="00AA7E98">
        <w:rPr>
          <w:rFonts w:ascii="Times New Roman" w:eastAsia="Times New Roman" w:hAnsi="Times New Roman" w:cs="Times New Roman"/>
          <w:lang w:eastAsia="mk-MK"/>
        </w:rPr>
        <w:t>што</w:t>
      </w:r>
      <w:r w:rsidRPr="00AA7E98">
        <w:rPr>
          <w:rFonts w:ascii="Times New Roman" w:eastAsia="Times New Roman" w:hAnsi="Times New Roman" w:cs="Times New Roman"/>
          <w:lang w:eastAsia="mk-MK"/>
        </w:rPr>
        <w:t xml:space="preserve"> млазот оди од напред према назад. Потоа кожата да се исуши, без мачкање </w:t>
      </w:r>
      <w:r w:rsidR="00290855" w:rsidRPr="00AA7E98">
        <w:rPr>
          <w:rFonts w:ascii="Times New Roman" w:eastAsia="Times New Roman" w:hAnsi="Times New Roman" w:cs="Times New Roman"/>
          <w:lang w:eastAsia="mk-MK"/>
        </w:rPr>
        <w:t>со</w:t>
      </w:r>
      <w:r w:rsidRPr="00AA7E98">
        <w:rPr>
          <w:rFonts w:ascii="Times New Roman" w:eastAsia="Times New Roman" w:hAnsi="Times New Roman" w:cs="Times New Roman"/>
          <w:lang w:eastAsia="mk-MK"/>
        </w:rPr>
        <w:t xml:space="preserve"> било какви креми. </w:t>
      </w:r>
    </w:p>
    <w:p w14:paraId="7451BEF7"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 xml:space="preserve">Подготовката за давање на урина за уринокултура кај мажите исто така подразбира миење на гениталиите со млака вода и сапун. </w:t>
      </w:r>
    </w:p>
    <w:p w14:paraId="7F17FC84"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 xml:space="preserve">Особено внимание треба да се обрати кај децата да се врати кожата на препуциумот и потоа да се измие. </w:t>
      </w:r>
    </w:p>
    <w:p w14:paraId="563F5EA5"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 xml:space="preserve">Бидејќи првиот млаз на урина практично ги одмива бактериите од кожата и бактериската флора од уретрата, во стерилен сад се зема исклучиво средниот млаз, при што е доволно чашата да се наполни до една третина од нејзиниот волумен. </w:t>
      </w:r>
      <w:r w:rsidR="00021DB0" w:rsidRPr="00AA7E98">
        <w:rPr>
          <w:rFonts w:ascii="Times New Roman" w:eastAsia="Times New Roman" w:hAnsi="Times New Roman" w:cs="Times New Roman"/>
          <w:color w:val="000000" w:themeColor="text1"/>
          <w:lang w:eastAsia="mk-MK"/>
        </w:rPr>
        <w:t xml:space="preserve">Исклучок е молекуларното испитување, кога  за детекција на сексуални патогени е потребно </w:t>
      </w:r>
      <w:r w:rsidR="00021DB0" w:rsidRPr="00AA7E98">
        <w:rPr>
          <w:rFonts w:ascii="Times New Roman" w:eastAsia="Times New Roman" w:hAnsi="Times New Roman" w:cs="Times New Roman"/>
          <w:lang w:eastAsia="mk-MK"/>
        </w:rPr>
        <w:t>првиот утрински млаз кој обично ги собира епителните клетки.</w:t>
      </w:r>
    </w:p>
    <w:p w14:paraId="581EC22C" w14:textId="2718D42E"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 xml:space="preserve">Кај децата исто така е пожелно да се обезбедат услови да можат да мократ директно во стерилниот сад, но ако тоа не е можно, исто така треба да се направи хигиена на надворешните гениталии, да се стави кесичка и да се контролира кога детето мокрело. </w:t>
      </w:r>
      <w:r w:rsidR="00F139A9">
        <w:rPr>
          <w:rFonts w:ascii="Times New Roman" w:eastAsia="Times New Roman" w:hAnsi="Times New Roman" w:cs="Times New Roman"/>
          <w:lang w:val="mk-MK" w:eastAsia="mk-MK"/>
        </w:rPr>
        <w:t>Родителот треба да ги измие рацете пред да ја залепи ќесичката и доколку детето не се изм</w:t>
      </w:r>
      <w:r w:rsidR="004C29A6">
        <w:rPr>
          <w:rFonts w:ascii="Times New Roman" w:eastAsia="Times New Roman" w:hAnsi="Times New Roman" w:cs="Times New Roman"/>
          <w:lang w:val="mk-MK" w:eastAsia="mk-MK"/>
        </w:rPr>
        <w:t>окрило за 30 минути се става нова.</w:t>
      </w:r>
      <w:r w:rsidRPr="00AA7E98">
        <w:rPr>
          <w:rFonts w:ascii="Times New Roman" w:eastAsia="Times New Roman" w:hAnsi="Times New Roman" w:cs="Times New Roman"/>
          <w:lang w:eastAsia="mk-MK"/>
        </w:rPr>
        <w:t xml:space="preserve"> </w:t>
      </w:r>
      <w:r w:rsidR="004C29A6">
        <w:rPr>
          <w:rFonts w:ascii="Times New Roman" w:eastAsia="Times New Roman" w:hAnsi="Times New Roman" w:cs="Times New Roman"/>
          <w:lang w:val="mk-MK" w:eastAsia="mk-MK"/>
        </w:rPr>
        <w:t xml:space="preserve">Кога ќе се измокри се одлепува </w:t>
      </w:r>
      <w:r w:rsidRPr="00AA7E98">
        <w:rPr>
          <w:rFonts w:ascii="Times New Roman" w:eastAsia="Times New Roman" w:hAnsi="Times New Roman" w:cs="Times New Roman"/>
          <w:lang w:eastAsia="mk-MK"/>
        </w:rPr>
        <w:t>кесичката</w:t>
      </w:r>
      <w:r w:rsidR="00F0769B">
        <w:rPr>
          <w:rFonts w:ascii="Times New Roman" w:eastAsia="Times New Roman" w:hAnsi="Times New Roman" w:cs="Times New Roman"/>
          <w:lang w:eastAsia="mk-MK"/>
        </w:rPr>
        <w:t xml:space="preserve">, </w:t>
      </w:r>
      <w:r w:rsidR="004C29A6">
        <w:rPr>
          <w:rFonts w:ascii="Times New Roman" w:eastAsia="Times New Roman" w:hAnsi="Times New Roman" w:cs="Times New Roman"/>
          <w:lang w:val="mk-MK" w:eastAsia="mk-MK"/>
        </w:rPr>
        <w:t>и</w:t>
      </w:r>
      <w:r w:rsidR="00F0769B">
        <w:rPr>
          <w:rFonts w:ascii="Times New Roman" w:eastAsia="Times New Roman" w:hAnsi="Times New Roman" w:cs="Times New Roman"/>
          <w:lang w:eastAsia="mk-MK"/>
        </w:rPr>
        <w:t xml:space="preserve"> се став</w:t>
      </w:r>
      <w:r w:rsidR="004C29A6">
        <w:rPr>
          <w:rFonts w:ascii="Times New Roman" w:eastAsia="Times New Roman" w:hAnsi="Times New Roman" w:cs="Times New Roman"/>
          <w:lang w:val="mk-MK" w:eastAsia="mk-MK"/>
        </w:rPr>
        <w:t>а</w:t>
      </w:r>
      <w:r w:rsidR="00F0769B">
        <w:rPr>
          <w:rFonts w:ascii="Times New Roman" w:eastAsia="Times New Roman" w:hAnsi="Times New Roman" w:cs="Times New Roman"/>
          <w:lang w:eastAsia="mk-MK"/>
        </w:rPr>
        <w:t xml:space="preserve"> во стерилен сад да се </w:t>
      </w:r>
      <w:r w:rsidRPr="00AA7E98">
        <w:rPr>
          <w:rFonts w:ascii="Times New Roman" w:eastAsia="Times New Roman" w:hAnsi="Times New Roman" w:cs="Times New Roman"/>
          <w:lang w:eastAsia="mk-MK"/>
        </w:rPr>
        <w:t>донесе во лабораторија.</w:t>
      </w:r>
    </w:p>
    <w:p w14:paraId="2F0BF0D8"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Кога е можно, примерокот на урина треба да се зема наутро, така што пациентот во текот на ноќта не уринира пред</w:t>
      </w:r>
      <w:r w:rsidRPr="00284203">
        <w:rPr>
          <w:rFonts w:ascii="Times New Roman" w:eastAsia="Times New Roman" w:hAnsi="Times New Roman" w:cs="Times New Roman"/>
          <w:sz w:val="24"/>
          <w:szCs w:val="24"/>
          <w:lang w:eastAsia="mk-MK"/>
        </w:rPr>
        <w:t xml:space="preserve"> да ја даде урината. Со оглед на тоа дека урината е </w:t>
      </w:r>
      <w:r w:rsidRPr="00AA7E98">
        <w:rPr>
          <w:rFonts w:ascii="Times New Roman" w:eastAsia="Times New Roman" w:hAnsi="Times New Roman" w:cs="Times New Roman"/>
          <w:lang w:eastAsia="mk-MK"/>
        </w:rPr>
        <w:t>добра хранлива подлога за развој на бактерии, треба што побрзо да се достави во лабораторијата или да се чува во фрижидер додека да се однесе во лабораторија.</w:t>
      </w:r>
    </w:p>
    <w:p w14:paraId="782366A8"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Доколку хигиената на гениталиите не е добро извршена или ако урината стоела долго време на собна температура во културата ќе се појават голем број на мешани бактерии од кожната, вагиналната или цревната флора.</w:t>
      </w:r>
    </w:p>
    <w:p w14:paraId="01263338"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За испитување на присуство на хламидија, микоплазма или уреаплазма во урината потр</w:t>
      </w:r>
      <w:r w:rsidR="00290855" w:rsidRPr="00AA7E98">
        <w:rPr>
          <w:rFonts w:ascii="Times New Roman" w:eastAsia="Times New Roman" w:hAnsi="Times New Roman" w:cs="Times New Roman"/>
          <w:lang w:eastAsia="mk-MK"/>
        </w:rPr>
        <w:t>ебно е да се даде првиот млаз (</w:t>
      </w:r>
      <w:r w:rsidRPr="00AA7E98">
        <w:rPr>
          <w:rFonts w:ascii="Times New Roman" w:eastAsia="Times New Roman" w:hAnsi="Times New Roman" w:cs="Times New Roman"/>
          <w:lang w:eastAsia="mk-MK"/>
        </w:rPr>
        <w:t>прв утрински млаз) кој обично ги собира епителните клетки на уретрата во кои се наоѓаат овие микроорганизми. Ова најмногу се однесува на мажите, бидејќи кај жените за изолација на овие микроорганизми се зема цервикален брис.</w:t>
      </w:r>
    </w:p>
    <w:p w14:paraId="3187AC4F"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При сомнеж на уретитис било да е презивикан од бактерии, хламидија, микоплазма или уреаплазма, се зема уретрален брис и тоа наутро пред мокрењето, а ако тоа не е можно, тогаш кога било во текот на денот, но така да помеѓу последното мокрење и земањето на брисот да поминат најмалку 2 часа.</w:t>
      </w:r>
    </w:p>
    <w:p w14:paraId="3CEA18AF" w14:textId="77777777" w:rsidR="00284203" w:rsidRPr="00AA7E98" w:rsidRDefault="00284203"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6F1CCA">
        <w:rPr>
          <w:rFonts w:ascii="Times New Roman" w:eastAsia="Times New Roman" w:hAnsi="Times New Roman" w:cs="Times New Roman"/>
          <w:b/>
          <w:lang w:eastAsia="mk-MK"/>
        </w:rPr>
        <w:t>Брис од фаринкс (</w:t>
      </w:r>
      <w:r w:rsidR="0019256C" w:rsidRPr="006F1CCA">
        <w:rPr>
          <w:rFonts w:ascii="Times New Roman" w:eastAsia="Times New Roman" w:hAnsi="Times New Roman" w:cs="Times New Roman"/>
          <w:b/>
          <w:lang w:eastAsia="mk-MK"/>
        </w:rPr>
        <w:t xml:space="preserve">грло) </w:t>
      </w:r>
      <w:r w:rsidR="0019256C" w:rsidRPr="00AA7E98">
        <w:rPr>
          <w:rFonts w:ascii="Times New Roman" w:eastAsia="Times New Roman" w:hAnsi="Times New Roman" w:cs="Times New Roman"/>
          <w:lang w:eastAsia="mk-MK"/>
        </w:rPr>
        <w:t>треба да се зема наутро, пред миење на забите или земање на храна и вода. Доколку мора да се земе во текот на денот, потребно е да поминат барем 2h од последното земање на храна и пијалоци.</w:t>
      </w:r>
    </w:p>
    <w:p w14:paraId="7BC1C993"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6F1CCA">
        <w:rPr>
          <w:rFonts w:ascii="Times New Roman" w:eastAsia="Times New Roman" w:hAnsi="Times New Roman" w:cs="Times New Roman"/>
          <w:b/>
          <w:lang w:eastAsia="mk-MK"/>
        </w:rPr>
        <w:t xml:space="preserve">Брис од нос </w:t>
      </w:r>
      <w:r w:rsidRPr="00AA7E98">
        <w:rPr>
          <w:rFonts w:ascii="Times New Roman" w:eastAsia="Times New Roman" w:hAnsi="Times New Roman" w:cs="Times New Roman"/>
          <w:lang w:eastAsia="mk-MK"/>
        </w:rPr>
        <w:t>треба да се зема пред примена на антибиотска терапија и барем 3 – 4 часа од последното испирање ( издувување ) на носот. Најдобро би било за микробиолошки преглед да се собере секрет од носот, особено ако е густ и обоен, бидејќи тоа говори во прилог на бактериска инфекција, за разлика од провидниот и воденкаст секрет кој обично ја прати вирусната инфекција.</w:t>
      </w:r>
    </w:p>
    <w:p w14:paraId="545F0662"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6F1CCA">
        <w:rPr>
          <w:rFonts w:ascii="Times New Roman" w:eastAsia="Times New Roman" w:hAnsi="Times New Roman" w:cs="Times New Roman"/>
          <w:b/>
          <w:lang w:eastAsia="mk-MK"/>
        </w:rPr>
        <w:t>При земањето брис од грло и нос кај деца,</w:t>
      </w:r>
      <w:r w:rsidRPr="00AA7E98">
        <w:rPr>
          <w:rFonts w:ascii="Times New Roman" w:eastAsia="Times New Roman" w:hAnsi="Times New Roman" w:cs="Times New Roman"/>
          <w:lang w:eastAsia="mk-MK"/>
        </w:rPr>
        <w:t xml:space="preserve"> родителите треба да го држат детето во крило, едната рака да се стави преку двете негови раце, а другата рака да му ја стават на чело и така да се придржува главата додека стручното лице му зема брисеви.</w:t>
      </w:r>
    </w:p>
    <w:p w14:paraId="5C84D2B7" w14:textId="77777777" w:rsidR="00284203" w:rsidRPr="00AA7E98" w:rsidRDefault="0019256C"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b/>
          <w:bCs/>
          <w:lang w:eastAsia="mk-MK"/>
        </w:rPr>
        <w:t>Искашлок (sputum)</w:t>
      </w:r>
      <w:r w:rsidRPr="00AA7E98">
        <w:rPr>
          <w:rFonts w:ascii="Times New Roman" w:eastAsia="Times New Roman" w:hAnsi="Times New Roman" w:cs="Times New Roman"/>
          <w:lang w:eastAsia="mk-MK"/>
        </w:rPr>
        <w:t xml:space="preserve"> за микробиолошка</w:t>
      </w:r>
      <w:r w:rsidR="00C80DCF" w:rsidRPr="00AA7E98">
        <w:rPr>
          <w:rFonts w:ascii="Times New Roman" w:eastAsia="Times New Roman" w:hAnsi="Times New Roman" w:cs="Times New Roman"/>
          <w:lang w:eastAsia="mk-MK"/>
        </w:rPr>
        <w:t xml:space="preserve"> и молекуларна</w:t>
      </w:r>
      <w:r w:rsidRPr="00AA7E98">
        <w:rPr>
          <w:rFonts w:ascii="Times New Roman" w:eastAsia="Times New Roman" w:hAnsi="Times New Roman" w:cs="Times New Roman"/>
          <w:lang w:eastAsia="mk-MK"/>
        </w:rPr>
        <w:t xml:space="preserve"> анализа најдобро е да се зема наутро, пред земање на храна или испирање на устата со дезинфекциони средства и секако, пред започнување со антибиотска терапија. </w:t>
      </w:r>
    </w:p>
    <w:p w14:paraId="6E948CA5" w14:textId="77777777" w:rsidR="00284203" w:rsidRPr="00AA7E98" w:rsidRDefault="0019256C" w:rsidP="00B42EBB">
      <w:pPr>
        <w:pStyle w:val="ListParagraph"/>
        <w:numPr>
          <w:ilvl w:val="0"/>
          <w:numId w:val="6"/>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Устата претходно се плакне со обична вода, која се плука</w:t>
      </w:r>
      <w:r w:rsidR="00290855" w:rsidRPr="00AA7E98">
        <w:rPr>
          <w:rFonts w:ascii="Times New Roman" w:eastAsia="Times New Roman" w:hAnsi="Times New Roman" w:cs="Times New Roman"/>
          <w:lang w:eastAsia="mk-MK"/>
        </w:rPr>
        <w:t>,</w:t>
      </w:r>
      <w:r w:rsidRPr="00AA7E98">
        <w:rPr>
          <w:rFonts w:ascii="Times New Roman" w:eastAsia="Times New Roman" w:hAnsi="Times New Roman" w:cs="Times New Roman"/>
          <w:lang w:eastAsia="mk-MK"/>
        </w:rPr>
        <w:t xml:space="preserve"> а потоа пациентот искашлува длабоко што п</w:t>
      </w:r>
      <w:r w:rsidR="00284203" w:rsidRPr="00AA7E98">
        <w:rPr>
          <w:rFonts w:ascii="Times New Roman" w:eastAsia="Times New Roman" w:hAnsi="Times New Roman" w:cs="Times New Roman"/>
          <w:lang w:eastAsia="mk-MK"/>
        </w:rPr>
        <w:t>овеќе искашлок во стерилен сад.</w:t>
      </w:r>
    </w:p>
    <w:p w14:paraId="53E491CC" w14:textId="77777777" w:rsidR="00284203" w:rsidRPr="00AA7E98" w:rsidRDefault="0019256C" w:rsidP="00B42EBB">
      <w:pPr>
        <w:pStyle w:val="ListParagraph"/>
        <w:numPr>
          <w:ilvl w:val="0"/>
          <w:numId w:val="6"/>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 xml:space="preserve">Паралелно со анализата на спутумот треба да се направи и брис на усната шуплина. </w:t>
      </w:r>
    </w:p>
    <w:p w14:paraId="02BA22B1" w14:textId="77777777" w:rsidR="00284203" w:rsidRDefault="0019256C" w:rsidP="00B42EBB">
      <w:pPr>
        <w:pStyle w:val="ListParagraph"/>
        <w:numPr>
          <w:ilvl w:val="0"/>
          <w:numId w:val="6"/>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Постојат критериуми на чија основа микробиолошкиот преглед на примерокот под микроскоп заклучува дали примерокот е адекватен, односно дали наместо секрет од бронхиите е дадена плунка, а таков примерок не може да даде валиден резултат, па не би требало понатаму да се разгледува.</w:t>
      </w:r>
    </w:p>
    <w:p w14:paraId="39D1A323" w14:textId="77777777" w:rsidR="006F1CCA" w:rsidRPr="006F1CCA" w:rsidRDefault="006F1CCA" w:rsidP="006F1CCA">
      <w:pPr>
        <w:spacing w:after="0" w:line="240" w:lineRule="auto"/>
        <w:jc w:val="both"/>
        <w:rPr>
          <w:rFonts w:ascii="Times New Roman" w:eastAsia="Times New Roman" w:hAnsi="Times New Roman" w:cs="Times New Roman"/>
          <w:lang w:eastAsia="mk-MK"/>
        </w:rPr>
      </w:pPr>
    </w:p>
    <w:p w14:paraId="3A6C5075" w14:textId="77777777" w:rsidR="00284203" w:rsidRPr="00AA7E98" w:rsidRDefault="00284203" w:rsidP="00B42EBB">
      <w:pPr>
        <w:pStyle w:val="ListParagraph"/>
        <w:numPr>
          <w:ilvl w:val="3"/>
          <w:numId w:val="3"/>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b/>
          <w:bCs/>
          <w:lang w:eastAsia="mk-MK"/>
        </w:rPr>
        <w:t xml:space="preserve"> </w:t>
      </w:r>
      <w:r w:rsidR="0019256C" w:rsidRPr="00AA7E98">
        <w:rPr>
          <w:rFonts w:ascii="Times New Roman" w:eastAsia="Times New Roman" w:hAnsi="Times New Roman" w:cs="Times New Roman"/>
          <w:b/>
          <w:bCs/>
          <w:lang w:eastAsia="mk-MK"/>
        </w:rPr>
        <w:t>Генитални брисеви</w:t>
      </w:r>
    </w:p>
    <w:p w14:paraId="685761B5" w14:textId="7E90BE33" w:rsidR="00284203" w:rsidRPr="00284203" w:rsidRDefault="0019256C" w:rsidP="00B42EBB">
      <w:pPr>
        <w:pStyle w:val="ListParagraph"/>
        <w:numPr>
          <w:ilvl w:val="0"/>
          <w:numId w:val="4"/>
        </w:numPr>
        <w:spacing w:after="0" w:line="240" w:lineRule="auto"/>
        <w:jc w:val="both"/>
        <w:rPr>
          <w:rFonts w:ascii="Times New Roman" w:eastAsia="Times New Roman" w:hAnsi="Times New Roman" w:cs="Times New Roman"/>
          <w:lang w:eastAsia="mk-MK"/>
        </w:rPr>
      </w:pPr>
      <w:r w:rsidRPr="00AA7E98">
        <w:rPr>
          <w:rFonts w:ascii="Times New Roman" w:eastAsia="Times New Roman" w:hAnsi="Times New Roman" w:cs="Times New Roman"/>
          <w:lang w:eastAsia="mk-MK"/>
        </w:rPr>
        <w:t>В</w:t>
      </w:r>
      <w:r w:rsidR="00290855" w:rsidRPr="00AA7E98">
        <w:rPr>
          <w:rFonts w:ascii="Times New Roman" w:eastAsia="Times New Roman" w:hAnsi="Times New Roman" w:cs="Times New Roman"/>
          <w:lang w:eastAsia="mk-MK"/>
        </w:rPr>
        <w:t>агинални и цервикални брисеви (п</w:t>
      </w:r>
      <w:r w:rsidRPr="00AA7E98">
        <w:rPr>
          <w:rFonts w:ascii="Times New Roman" w:eastAsia="Times New Roman" w:hAnsi="Times New Roman" w:cs="Times New Roman"/>
          <w:lang w:eastAsia="mk-MK"/>
        </w:rPr>
        <w:t xml:space="preserve">ациентката не би требало да има сексуални односи 24 часа пред земањето на </w:t>
      </w:r>
      <w:r w:rsidR="004C29A6">
        <w:rPr>
          <w:rFonts w:ascii="Times New Roman" w:eastAsia="Times New Roman" w:hAnsi="Times New Roman" w:cs="Times New Roman"/>
          <w:lang w:val="mk-MK" w:eastAsia="mk-MK"/>
        </w:rPr>
        <w:t>б</w:t>
      </w:r>
      <w:r w:rsidRPr="00AA7E98">
        <w:rPr>
          <w:rFonts w:ascii="Times New Roman" w:eastAsia="Times New Roman" w:hAnsi="Times New Roman" w:cs="Times New Roman"/>
          <w:lang w:eastAsia="mk-MK"/>
        </w:rPr>
        <w:t>рисевите).</w:t>
      </w:r>
    </w:p>
    <w:p w14:paraId="7B4C4859" w14:textId="77777777" w:rsidR="00485622" w:rsidRPr="00485622" w:rsidRDefault="00290855" w:rsidP="00B42EBB">
      <w:pPr>
        <w:pStyle w:val="ListParagraph"/>
        <w:numPr>
          <w:ilvl w:val="0"/>
          <w:numId w:val="4"/>
        </w:numPr>
        <w:spacing w:after="0" w:line="240" w:lineRule="auto"/>
        <w:jc w:val="both"/>
        <w:rPr>
          <w:rFonts w:ascii="Times New Roman" w:eastAsia="Times New Roman" w:hAnsi="Times New Roman" w:cs="Times New Roman"/>
          <w:lang w:eastAsia="mk-MK"/>
        </w:rPr>
      </w:pPr>
      <w:r>
        <w:rPr>
          <w:rFonts w:ascii="Times New Roman" w:eastAsia="Times New Roman" w:hAnsi="Times New Roman" w:cs="Times New Roman"/>
          <w:sz w:val="24"/>
          <w:szCs w:val="24"/>
          <w:lang w:eastAsia="mk-MK"/>
        </w:rPr>
        <w:t>Уретрални брисеви (п</w:t>
      </w:r>
      <w:r w:rsidR="0019256C" w:rsidRPr="00284203">
        <w:rPr>
          <w:rFonts w:ascii="Times New Roman" w:eastAsia="Times New Roman" w:hAnsi="Times New Roman" w:cs="Times New Roman"/>
          <w:sz w:val="24"/>
          <w:szCs w:val="24"/>
          <w:lang w:eastAsia="mk-MK"/>
        </w:rPr>
        <w:t>ациентот не би требало да уринира барем 1-2 часа пред земање на брисот)</w:t>
      </w:r>
    </w:p>
    <w:p w14:paraId="3391AA61" w14:textId="1DEC0499" w:rsidR="00931F40" w:rsidRPr="00931F40" w:rsidRDefault="00485622" w:rsidP="00931F40">
      <w:pPr>
        <w:pStyle w:val="ListParagraph"/>
        <w:numPr>
          <w:ilvl w:val="0"/>
          <w:numId w:val="4"/>
        </w:numPr>
        <w:spacing w:after="0" w:line="240" w:lineRule="auto"/>
        <w:jc w:val="both"/>
        <w:rPr>
          <w:rFonts w:ascii="Times New Roman" w:eastAsia="Times New Roman" w:hAnsi="Times New Roman" w:cs="Times New Roman"/>
          <w:lang w:eastAsia="mk-MK"/>
        </w:rPr>
      </w:pPr>
      <w:r w:rsidRPr="003424EE">
        <w:rPr>
          <w:rFonts w:ascii="Times New Roman" w:hAnsi="Times New Roman"/>
        </w:rPr>
        <w:t>Брисевите за HPV се земаат од страна на гинеколог на кој што претходно му се доставуваат готови медиуми</w:t>
      </w:r>
      <w:r w:rsidR="00F625A0">
        <w:rPr>
          <w:rFonts w:ascii="Times New Roman" w:eastAsia="Times New Roman" w:hAnsi="Times New Roman" w:cs="Times New Roman"/>
          <w:sz w:val="24"/>
          <w:szCs w:val="24"/>
          <w:lang w:val="mk-MK" w:eastAsia="mk-MK"/>
        </w:rPr>
        <w:t>.</w:t>
      </w:r>
    </w:p>
    <w:p w14:paraId="76422C7E" w14:textId="77777777" w:rsidR="00931F40" w:rsidRPr="00FA0EBC" w:rsidRDefault="00931F40" w:rsidP="00FA0EBC">
      <w:pPr>
        <w:pStyle w:val="ListParagraph"/>
        <w:numPr>
          <w:ilvl w:val="0"/>
          <w:numId w:val="4"/>
        </w:numPr>
        <w:spacing w:after="0" w:line="240" w:lineRule="auto"/>
        <w:jc w:val="both"/>
        <w:rPr>
          <w:rFonts w:ascii="Times New Roman" w:eastAsia="Times New Roman" w:hAnsi="Times New Roman" w:cs="Times New Roman"/>
          <w:lang w:eastAsia="mk-MK"/>
        </w:rPr>
      </w:pPr>
      <w:r>
        <w:rPr>
          <w:rFonts w:ascii="Times New Roman" w:eastAsia="Times New Roman" w:hAnsi="Times New Roman" w:cs="Times New Roman"/>
          <w:lang w:val="mk-MK" w:eastAsia="mk-MK"/>
        </w:rPr>
        <w:t xml:space="preserve">Ако се работи анализата </w:t>
      </w:r>
      <w:r>
        <w:rPr>
          <w:rFonts w:ascii="Times New Roman" w:eastAsia="Times New Roman" w:hAnsi="Times New Roman" w:cs="Times New Roman"/>
          <w:lang w:eastAsia="mk-MK"/>
        </w:rPr>
        <w:t>Androflor</w:t>
      </w:r>
      <w:r w:rsidR="00E24151">
        <w:rPr>
          <w:rFonts w:ascii="Times New Roman" w:eastAsia="Times New Roman" w:hAnsi="Times New Roman" w:cs="Times New Roman"/>
          <w:lang w:val="mk-MK" w:eastAsia="mk-MK"/>
        </w:rPr>
        <w:t xml:space="preserve"> пациентот</w:t>
      </w:r>
      <w:r>
        <w:rPr>
          <w:rFonts w:ascii="Times New Roman" w:eastAsia="Times New Roman" w:hAnsi="Times New Roman" w:cs="Times New Roman"/>
          <w:lang w:val="mk-MK" w:eastAsia="mk-MK"/>
        </w:rPr>
        <w:t xml:space="preserve"> не треба да има сексуални односи 3 дена пред земање на брисот (ова важи и доколку се работи урина или сперма како почетен материјал).</w:t>
      </w:r>
    </w:p>
    <w:p w14:paraId="63B1D522" w14:textId="77777777" w:rsidR="00931F40" w:rsidRPr="00FA0EBC" w:rsidRDefault="00931F40" w:rsidP="00FA0EBC">
      <w:pPr>
        <w:pStyle w:val="ListParagraph"/>
        <w:spacing w:after="0" w:line="240" w:lineRule="auto"/>
        <w:ind w:left="1440"/>
        <w:jc w:val="both"/>
        <w:rPr>
          <w:rFonts w:ascii="Times New Roman" w:eastAsia="Times New Roman" w:hAnsi="Times New Roman" w:cs="Times New Roman"/>
          <w:lang w:eastAsia="mk-MK"/>
        </w:rPr>
      </w:pPr>
    </w:p>
    <w:p w14:paraId="384A60D4" w14:textId="77777777" w:rsidR="00284203" w:rsidRPr="003424EE" w:rsidRDefault="00284203" w:rsidP="00B42EBB">
      <w:pPr>
        <w:pStyle w:val="ListParagraph"/>
        <w:numPr>
          <w:ilvl w:val="3"/>
          <w:numId w:val="3"/>
        </w:numPr>
        <w:spacing w:after="0" w:line="240" w:lineRule="auto"/>
        <w:rPr>
          <w:rFonts w:ascii="Times New Roman" w:eastAsia="Times New Roman" w:hAnsi="Times New Roman" w:cs="Times New Roman"/>
          <w:b/>
          <w:bCs/>
          <w:lang w:eastAsia="mk-MK"/>
        </w:rPr>
      </w:pPr>
      <w:r w:rsidRPr="003424EE">
        <w:rPr>
          <w:rFonts w:ascii="Times New Roman" w:eastAsia="Times New Roman" w:hAnsi="Times New Roman" w:cs="Times New Roman"/>
          <w:b/>
          <w:bCs/>
          <w:lang w:eastAsia="mk-MK"/>
        </w:rPr>
        <w:t xml:space="preserve"> </w:t>
      </w:r>
      <w:r w:rsidR="009858B6">
        <w:rPr>
          <w:rFonts w:ascii="Times New Roman" w:eastAsia="Times New Roman" w:hAnsi="Times New Roman" w:cs="Times New Roman"/>
          <w:b/>
          <w:bCs/>
          <w:lang w:eastAsia="mk-MK"/>
        </w:rPr>
        <w:t>С</w:t>
      </w:r>
      <w:r w:rsidR="0019256C" w:rsidRPr="003424EE">
        <w:rPr>
          <w:rFonts w:ascii="Times New Roman" w:eastAsia="Times New Roman" w:hAnsi="Times New Roman" w:cs="Times New Roman"/>
          <w:b/>
          <w:bCs/>
          <w:lang w:eastAsia="mk-MK"/>
        </w:rPr>
        <w:t>пермокултура</w:t>
      </w:r>
    </w:p>
    <w:p w14:paraId="187178F0" w14:textId="77777777" w:rsidR="0019256C" w:rsidRPr="00A50349" w:rsidRDefault="0019256C" w:rsidP="00B42EBB">
      <w:pPr>
        <w:pStyle w:val="ListParagraph"/>
        <w:numPr>
          <w:ilvl w:val="0"/>
          <w:numId w:val="5"/>
        </w:numPr>
        <w:spacing w:after="0" w:line="240" w:lineRule="auto"/>
        <w:rPr>
          <w:rFonts w:ascii="Times New Roman" w:eastAsia="Times New Roman" w:hAnsi="Times New Roman" w:cs="Times New Roman"/>
          <w:b/>
          <w:bCs/>
          <w:lang w:eastAsia="mk-MK"/>
        </w:rPr>
      </w:pPr>
      <w:r w:rsidRPr="00284203">
        <w:rPr>
          <w:rFonts w:ascii="Times New Roman" w:eastAsia="Times New Roman" w:hAnsi="Times New Roman" w:cs="Times New Roman"/>
          <w:sz w:val="24"/>
          <w:szCs w:val="24"/>
          <w:lang w:eastAsia="mk-MK"/>
        </w:rPr>
        <w:t>За спермокултура пациентот пред давање на примерок од сперма треба да уринира. </w:t>
      </w:r>
    </w:p>
    <w:p w14:paraId="54395372" w14:textId="77777777" w:rsidR="003C7A3B" w:rsidRPr="003C7A3B" w:rsidRDefault="003C7A3B" w:rsidP="003C7A3B">
      <w:pPr>
        <w:spacing w:after="0" w:line="240" w:lineRule="auto"/>
        <w:rPr>
          <w:rFonts w:ascii="Times New Roman" w:eastAsia="Times New Roman" w:hAnsi="Times New Roman" w:cs="Times New Roman"/>
          <w:b/>
          <w:bCs/>
          <w:lang w:eastAsia="mk-MK"/>
        </w:rPr>
      </w:pPr>
    </w:p>
    <w:p w14:paraId="36432876" w14:textId="77777777" w:rsidR="0019256C" w:rsidRDefault="009E36F2" w:rsidP="009E36F2">
      <w:pPr>
        <w:pStyle w:val="ListParagraph"/>
        <w:numPr>
          <w:ilvl w:val="1"/>
          <w:numId w:val="3"/>
        </w:numPr>
        <w:spacing w:after="0" w:line="240" w:lineRule="auto"/>
        <w:jc w:val="both"/>
        <w:rPr>
          <w:rFonts w:ascii="Times New Roman" w:hAnsi="Times New Roman"/>
          <w:b/>
          <w:lang w:val="ru-RU"/>
        </w:rPr>
      </w:pPr>
      <w:r w:rsidRPr="009E36F2">
        <w:rPr>
          <w:rFonts w:ascii="Times New Roman" w:hAnsi="Times New Roman"/>
          <w:b/>
          <w:lang w:val="ru-RU"/>
        </w:rPr>
        <w:t>Наплата на лабораториските услуги</w:t>
      </w:r>
    </w:p>
    <w:p w14:paraId="49740DDC" w14:textId="77777777" w:rsidR="009E36F2" w:rsidRPr="003424EE" w:rsidRDefault="009E36F2" w:rsidP="009E36F2">
      <w:pPr>
        <w:spacing w:after="0" w:line="240" w:lineRule="auto"/>
        <w:jc w:val="both"/>
        <w:rPr>
          <w:rFonts w:ascii="Times New Roman" w:hAnsi="Times New Roman"/>
          <w:color w:val="FF0000"/>
          <w:lang w:val="ru-RU"/>
        </w:rPr>
      </w:pPr>
      <w:r w:rsidRPr="009E36F2">
        <w:rPr>
          <w:rFonts w:ascii="Times New Roman" w:hAnsi="Times New Roman"/>
          <w:lang w:val="ru-RU"/>
        </w:rPr>
        <w:t>За извршените услуги Лабораторијата наплаќа според одн</w:t>
      </w:r>
      <w:r w:rsidR="003C7A3B">
        <w:rPr>
          <w:rFonts w:ascii="Times New Roman" w:hAnsi="Times New Roman"/>
          <w:lang w:val="ru-RU"/>
        </w:rPr>
        <w:t xml:space="preserve">апред </w:t>
      </w:r>
      <w:r w:rsidR="003C7A3B" w:rsidRPr="00A74D3E">
        <w:rPr>
          <w:rFonts w:ascii="Times New Roman" w:hAnsi="Times New Roman"/>
          <w:lang w:val="ru-RU"/>
        </w:rPr>
        <w:t xml:space="preserve">подготвен ценовник </w:t>
      </w:r>
      <w:r w:rsidR="003C7A3B" w:rsidRPr="004D2275">
        <w:rPr>
          <w:rFonts w:ascii="Times New Roman" w:hAnsi="Times New Roman"/>
          <w:lang w:val="ru-RU"/>
        </w:rPr>
        <w:t xml:space="preserve">Ф </w:t>
      </w:r>
      <w:r w:rsidR="007D5CE9" w:rsidRPr="004D2275">
        <w:rPr>
          <w:rFonts w:ascii="Times New Roman" w:hAnsi="Times New Roman"/>
          <w:lang w:val="ru-RU"/>
        </w:rPr>
        <w:t>6.7</w:t>
      </w:r>
      <w:r w:rsidR="00A74D3E" w:rsidRPr="004D2275">
        <w:rPr>
          <w:rFonts w:ascii="Times New Roman" w:hAnsi="Times New Roman"/>
          <w:lang w:val="ru-RU"/>
        </w:rPr>
        <w:t>/</w:t>
      </w:r>
      <w:r w:rsidR="00F0769B" w:rsidRPr="004D2275">
        <w:rPr>
          <w:rFonts w:ascii="Times New Roman" w:hAnsi="Times New Roman"/>
          <w:lang w:val="ru-RU"/>
        </w:rPr>
        <w:t>4</w:t>
      </w:r>
      <w:r w:rsidR="00654F1E" w:rsidRPr="004D2275">
        <w:rPr>
          <w:rFonts w:ascii="Times New Roman" w:hAnsi="Times New Roman"/>
          <w:lang w:val="ru-RU"/>
        </w:rPr>
        <w:t>.</w:t>
      </w:r>
    </w:p>
    <w:p w14:paraId="04448658" w14:textId="77777777" w:rsidR="003424EE" w:rsidRDefault="00654F1E" w:rsidP="003424EE">
      <w:pPr>
        <w:spacing w:after="0" w:line="240" w:lineRule="auto"/>
        <w:jc w:val="both"/>
        <w:rPr>
          <w:rFonts w:ascii="Times New Roman" w:hAnsi="Times New Roman"/>
          <w:lang w:val="ru-RU"/>
        </w:rPr>
      </w:pPr>
      <w:r>
        <w:rPr>
          <w:rFonts w:ascii="Times New Roman" w:hAnsi="Times New Roman"/>
          <w:lang w:val="ru-RU"/>
        </w:rPr>
        <w:t xml:space="preserve">При прием на пациентите им се соопштува и ценовникот за предвидените услуги. За </w:t>
      </w:r>
      <w:r w:rsidR="003424EE">
        <w:rPr>
          <w:rFonts w:ascii="Times New Roman" w:hAnsi="Times New Roman"/>
          <w:lang w:val="ru-RU"/>
        </w:rPr>
        <w:t xml:space="preserve">изршената </w:t>
      </w:r>
      <w:r>
        <w:rPr>
          <w:rFonts w:ascii="Times New Roman" w:hAnsi="Times New Roman"/>
          <w:lang w:val="ru-RU"/>
        </w:rPr>
        <w:t xml:space="preserve">наплатата се издава </w:t>
      </w:r>
      <w:r w:rsidR="003424EE">
        <w:rPr>
          <w:rFonts w:ascii="Times New Roman" w:hAnsi="Times New Roman"/>
          <w:lang w:val="ru-RU"/>
        </w:rPr>
        <w:t>сметко</w:t>
      </w:r>
      <w:r>
        <w:rPr>
          <w:rFonts w:ascii="Times New Roman" w:hAnsi="Times New Roman"/>
          <w:lang w:val="ru-RU"/>
        </w:rPr>
        <w:t>потврд</w:t>
      </w:r>
      <w:r w:rsidR="003424EE">
        <w:rPr>
          <w:rFonts w:ascii="Times New Roman" w:hAnsi="Times New Roman"/>
          <w:lang w:val="ru-RU"/>
        </w:rPr>
        <w:t>а</w:t>
      </w:r>
      <w:r>
        <w:rPr>
          <w:rFonts w:ascii="Times New Roman" w:hAnsi="Times New Roman"/>
          <w:lang w:val="ru-RU"/>
        </w:rPr>
        <w:t xml:space="preserve"> со </w:t>
      </w:r>
      <w:r w:rsidRPr="004D2275">
        <w:rPr>
          <w:rFonts w:ascii="Times New Roman" w:hAnsi="Times New Roman"/>
          <w:lang w:val="ru-RU"/>
        </w:rPr>
        <w:t xml:space="preserve">Ф </w:t>
      </w:r>
      <w:r w:rsidR="007D5CE9" w:rsidRPr="004D2275">
        <w:rPr>
          <w:rFonts w:ascii="Times New Roman" w:hAnsi="Times New Roman"/>
          <w:lang w:val="ru-RU"/>
        </w:rPr>
        <w:t>7.2/5</w:t>
      </w:r>
    </w:p>
    <w:p w14:paraId="53E29424" w14:textId="77777777" w:rsidR="003424EE" w:rsidRPr="00FA0EBC" w:rsidRDefault="003424EE" w:rsidP="003424EE">
      <w:pPr>
        <w:spacing w:after="0" w:line="240" w:lineRule="auto"/>
        <w:jc w:val="both"/>
        <w:rPr>
          <w:rFonts w:ascii="Times New Roman" w:hAnsi="Times New Roman" w:cs="Times New Roman"/>
          <w:b/>
          <w:lang w:val="ru-RU"/>
        </w:rPr>
      </w:pPr>
    </w:p>
    <w:p w14:paraId="365A0F6E" w14:textId="77777777" w:rsidR="00B3297F" w:rsidRPr="00FA0EBC" w:rsidRDefault="00B3297F" w:rsidP="003424EE">
      <w:pPr>
        <w:spacing w:after="0" w:line="240" w:lineRule="auto"/>
        <w:jc w:val="both"/>
        <w:rPr>
          <w:rFonts w:ascii="Times New Roman" w:hAnsi="Times New Roman" w:cs="Times New Roman"/>
          <w:b/>
          <w:lang w:val="ru-RU"/>
        </w:rPr>
      </w:pPr>
      <w:r w:rsidRPr="00FA0EBC">
        <w:rPr>
          <w:rFonts w:ascii="Times New Roman" w:hAnsi="Times New Roman" w:cs="Times New Roman"/>
          <w:b/>
          <w:lang w:val="ru-RU"/>
        </w:rPr>
        <w:t>ДОКУМЕНТАЦИЈА</w:t>
      </w:r>
    </w:p>
    <w:p w14:paraId="380ECD72" w14:textId="77777777" w:rsidR="00B3297F" w:rsidRPr="00FA0EBC" w:rsidRDefault="00B3297F" w:rsidP="00B3297F">
      <w:pPr>
        <w:spacing w:after="0" w:line="240" w:lineRule="auto"/>
        <w:jc w:val="both"/>
        <w:rPr>
          <w:rFonts w:ascii="Times New Roman" w:hAnsi="Times New Roman" w:cs="Times New Roman"/>
          <w:lang w:val="ru-RU"/>
        </w:rPr>
      </w:pPr>
      <w:r w:rsidRPr="00FA0EBC">
        <w:rPr>
          <w:rFonts w:ascii="Times New Roman" w:hAnsi="Times New Roman" w:cs="Times New Roman"/>
          <w:lang w:val="ru-RU"/>
        </w:rPr>
        <w:t xml:space="preserve">За одржување на документацијата одговорен е Менаџерот за квалитет, </w:t>
      </w:r>
      <w:r w:rsidR="000B4422" w:rsidRPr="00FA0EBC">
        <w:rPr>
          <w:rFonts w:ascii="Times New Roman" w:hAnsi="Times New Roman" w:cs="Times New Roman"/>
          <w:lang w:val="ru-RU"/>
        </w:rPr>
        <w:t xml:space="preserve">Техничкиот менаџер, </w:t>
      </w:r>
      <w:r w:rsidRPr="00FA0EBC">
        <w:rPr>
          <w:rFonts w:ascii="Times New Roman" w:hAnsi="Times New Roman" w:cs="Times New Roman"/>
          <w:lang w:val="ru-RU"/>
        </w:rPr>
        <w:t>р</w:t>
      </w:r>
      <w:r w:rsidR="001F5218" w:rsidRPr="00FA0EBC">
        <w:rPr>
          <w:rFonts w:ascii="Times New Roman" w:hAnsi="Times New Roman" w:cs="Times New Roman"/>
          <w:lang w:val="ru-RU"/>
        </w:rPr>
        <w:t xml:space="preserve">аководителите на лабораториите </w:t>
      </w:r>
      <w:r w:rsidRPr="00FA0EBC">
        <w:rPr>
          <w:rFonts w:ascii="Times New Roman" w:hAnsi="Times New Roman" w:cs="Times New Roman"/>
          <w:lang w:val="ru-RU"/>
        </w:rPr>
        <w:t>и непосредно задолжен</w:t>
      </w:r>
      <w:r w:rsidR="000B4422" w:rsidRPr="00FA0EBC">
        <w:rPr>
          <w:rFonts w:ascii="Times New Roman" w:hAnsi="Times New Roman" w:cs="Times New Roman"/>
          <w:lang w:val="ru-RU"/>
        </w:rPr>
        <w:t>ите лица со</w:t>
      </w:r>
      <w:r w:rsidR="001F5218" w:rsidRPr="00FA0EBC">
        <w:rPr>
          <w:rFonts w:ascii="Times New Roman" w:hAnsi="Times New Roman" w:cs="Times New Roman"/>
          <w:lang w:val="ru-RU"/>
        </w:rPr>
        <w:t xml:space="preserve"> </w:t>
      </w:r>
      <w:r w:rsidRPr="00FA0EBC">
        <w:rPr>
          <w:rFonts w:ascii="Times New Roman" w:hAnsi="Times New Roman" w:cs="Times New Roman"/>
          <w:lang w:val="ru-RU"/>
        </w:rPr>
        <w:t>доделената документација. Записите се чуваат на лесно дотапни места и се архивиират според законските одредби за архивска граѓа од здравствен домен.</w:t>
      </w:r>
    </w:p>
    <w:p w14:paraId="2AEC6A21" w14:textId="77777777" w:rsidR="00B3297F" w:rsidRPr="00FA0EBC" w:rsidRDefault="00B3297F" w:rsidP="00B3297F">
      <w:pPr>
        <w:spacing w:after="0" w:line="240" w:lineRule="auto"/>
        <w:ind w:left="360"/>
        <w:jc w:val="both"/>
        <w:rPr>
          <w:rFonts w:ascii="Times New Roman" w:hAnsi="Times New Roman" w:cs="Times New Roman"/>
          <w:lang w:val="ru-RU"/>
        </w:rPr>
      </w:pPr>
    </w:p>
    <w:p w14:paraId="4AB0340D" w14:textId="77777777" w:rsidR="00B3297F" w:rsidRPr="006A29A3" w:rsidRDefault="00B3297F" w:rsidP="0034788F">
      <w:pPr>
        <w:pStyle w:val="ListParagraph"/>
        <w:numPr>
          <w:ilvl w:val="0"/>
          <w:numId w:val="2"/>
        </w:numPr>
        <w:tabs>
          <w:tab w:val="num" w:pos="720"/>
        </w:tabs>
        <w:spacing w:after="0" w:line="240" w:lineRule="auto"/>
        <w:jc w:val="both"/>
        <w:rPr>
          <w:rFonts w:ascii="Times New Roman" w:hAnsi="Times New Roman" w:cs="Times New Roman"/>
          <w:b/>
        </w:rPr>
      </w:pPr>
      <w:r w:rsidRPr="006A29A3">
        <w:rPr>
          <w:rFonts w:ascii="Times New Roman" w:hAnsi="Times New Roman" w:cs="Times New Roman"/>
          <w:b/>
        </w:rPr>
        <w:t>ПРИДРУЖНИ ДОКУМЕНТИ</w:t>
      </w:r>
    </w:p>
    <w:tbl>
      <w:tblPr>
        <w:tblStyle w:val="TableGrid"/>
        <w:tblW w:w="0" w:type="auto"/>
        <w:tblLook w:val="04A0" w:firstRow="1" w:lastRow="0" w:firstColumn="1" w:lastColumn="0" w:noHBand="0" w:noVBand="1"/>
      </w:tblPr>
      <w:tblGrid>
        <w:gridCol w:w="1772"/>
        <w:gridCol w:w="7244"/>
      </w:tblGrid>
      <w:tr w:rsidR="00B3297F" w:rsidRPr="006A29A3" w14:paraId="2F9C9AFE" w14:textId="77777777" w:rsidTr="00FA0EBC">
        <w:tc>
          <w:tcPr>
            <w:tcW w:w="1772" w:type="dxa"/>
            <w:shd w:val="clear" w:color="auto" w:fill="D9D9D9" w:themeFill="background1" w:themeFillShade="D9"/>
          </w:tcPr>
          <w:p w14:paraId="64C9BC2C" w14:textId="77777777" w:rsidR="00B3297F" w:rsidRPr="006A29A3" w:rsidRDefault="00B3297F" w:rsidP="00C40A14">
            <w:pPr>
              <w:jc w:val="center"/>
              <w:rPr>
                <w:rFonts w:ascii="Times New Roman" w:hAnsi="Times New Roman" w:cs="Times New Roman"/>
                <w:b/>
              </w:rPr>
            </w:pPr>
            <w:r w:rsidRPr="006A29A3">
              <w:rPr>
                <w:rFonts w:ascii="Times New Roman" w:hAnsi="Times New Roman" w:cs="Times New Roman"/>
                <w:b/>
              </w:rPr>
              <w:t>код</w:t>
            </w:r>
          </w:p>
        </w:tc>
        <w:tc>
          <w:tcPr>
            <w:tcW w:w="7244" w:type="dxa"/>
            <w:shd w:val="clear" w:color="auto" w:fill="D9D9D9" w:themeFill="background1" w:themeFillShade="D9"/>
          </w:tcPr>
          <w:p w14:paraId="2A44E1F1" w14:textId="77777777" w:rsidR="00B3297F" w:rsidRPr="006A29A3" w:rsidRDefault="00B3297F" w:rsidP="00C40A14">
            <w:pPr>
              <w:jc w:val="center"/>
              <w:rPr>
                <w:rFonts w:ascii="Times New Roman" w:hAnsi="Times New Roman" w:cs="Times New Roman"/>
                <w:b/>
              </w:rPr>
            </w:pPr>
            <w:r w:rsidRPr="006A29A3">
              <w:rPr>
                <w:rFonts w:ascii="Times New Roman" w:hAnsi="Times New Roman" w:cs="Times New Roman"/>
                <w:b/>
              </w:rPr>
              <w:t>Назив</w:t>
            </w:r>
          </w:p>
        </w:tc>
      </w:tr>
      <w:tr w:rsidR="00FD20CA" w:rsidRPr="006A29A3" w14:paraId="3188ACD1" w14:textId="77777777" w:rsidTr="00FA0EBC">
        <w:tc>
          <w:tcPr>
            <w:tcW w:w="1772" w:type="dxa"/>
            <w:shd w:val="clear" w:color="auto" w:fill="FFFFFF" w:themeFill="background1"/>
          </w:tcPr>
          <w:p w14:paraId="25F2BDD8" w14:textId="77777777" w:rsidR="00FD20CA" w:rsidRPr="004D2275" w:rsidRDefault="007D5CE9" w:rsidP="00C11556">
            <w:pPr>
              <w:rPr>
                <w:rFonts w:ascii="Times New Roman" w:hAnsi="Times New Roman" w:cs="Times New Roman"/>
                <w:lang w:val="mk-MK"/>
              </w:rPr>
            </w:pPr>
            <w:r w:rsidRPr="004D2275">
              <w:rPr>
                <w:rFonts w:ascii="Times New Roman" w:hAnsi="Times New Roman" w:cs="Times New Roman"/>
              </w:rPr>
              <w:t xml:space="preserve">ПР </w:t>
            </w:r>
            <w:r w:rsidRPr="004D2275">
              <w:rPr>
                <w:rFonts w:ascii="Times New Roman" w:hAnsi="Times New Roman" w:cs="Times New Roman"/>
                <w:lang w:val="mk-MK"/>
              </w:rPr>
              <w:t>7.2</w:t>
            </w:r>
          </w:p>
        </w:tc>
        <w:tc>
          <w:tcPr>
            <w:tcW w:w="7244" w:type="dxa"/>
            <w:shd w:val="clear" w:color="auto" w:fill="FFFFFF" w:themeFill="background1"/>
          </w:tcPr>
          <w:p w14:paraId="6C69CA74" w14:textId="77777777" w:rsidR="00FD20CA" w:rsidRPr="006A29A3" w:rsidRDefault="00FD20CA" w:rsidP="00C11556">
            <w:pPr>
              <w:jc w:val="both"/>
              <w:rPr>
                <w:rFonts w:ascii="Times New Roman" w:hAnsi="Times New Roman"/>
                <w:lang w:val="bg-BG"/>
              </w:rPr>
            </w:pPr>
            <w:r>
              <w:rPr>
                <w:rFonts w:ascii="Times New Roman" w:hAnsi="Times New Roman"/>
                <w:lang w:val="bg-BG"/>
              </w:rPr>
              <w:t>П</w:t>
            </w:r>
            <w:r w:rsidR="00C11556">
              <w:rPr>
                <w:rFonts w:ascii="Times New Roman" w:hAnsi="Times New Roman"/>
                <w:lang w:val="bg-BG"/>
              </w:rPr>
              <w:t>ред аналитичка фаза</w:t>
            </w:r>
          </w:p>
        </w:tc>
      </w:tr>
      <w:tr w:rsidR="00FD20CA" w:rsidRPr="006A29A3" w14:paraId="7E71DB8A" w14:textId="77777777" w:rsidTr="00FA0EBC">
        <w:tc>
          <w:tcPr>
            <w:tcW w:w="1772" w:type="dxa"/>
            <w:shd w:val="clear" w:color="auto" w:fill="FFFFFF" w:themeFill="background1"/>
          </w:tcPr>
          <w:p w14:paraId="635A9E52" w14:textId="77777777" w:rsidR="00FD20CA" w:rsidRPr="004D2275" w:rsidRDefault="007D5CE9" w:rsidP="00C11556">
            <w:pPr>
              <w:rPr>
                <w:rFonts w:ascii="Times New Roman" w:hAnsi="Times New Roman" w:cs="Times New Roman"/>
                <w:lang w:val="mk-MK"/>
              </w:rPr>
            </w:pPr>
            <w:r w:rsidRPr="004D2275">
              <w:rPr>
                <w:rFonts w:ascii="Times New Roman" w:hAnsi="Times New Roman" w:cs="Times New Roman"/>
              </w:rPr>
              <w:t xml:space="preserve">ПР </w:t>
            </w:r>
            <w:r w:rsidRPr="004D2275">
              <w:rPr>
                <w:rFonts w:ascii="Times New Roman" w:hAnsi="Times New Roman" w:cs="Times New Roman"/>
                <w:lang w:val="mk-MK"/>
              </w:rPr>
              <w:t>7.3</w:t>
            </w:r>
          </w:p>
        </w:tc>
        <w:tc>
          <w:tcPr>
            <w:tcW w:w="7244" w:type="dxa"/>
            <w:shd w:val="clear" w:color="auto" w:fill="FFFFFF" w:themeFill="background1"/>
          </w:tcPr>
          <w:p w14:paraId="2678AC2C" w14:textId="77777777" w:rsidR="00FD20CA" w:rsidRPr="006A29A3" w:rsidRDefault="00C11556" w:rsidP="00C11556">
            <w:pPr>
              <w:jc w:val="both"/>
              <w:rPr>
                <w:rFonts w:ascii="Times New Roman" w:hAnsi="Times New Roman"/>
                <w:lang w:val="bg-BG"/>
              </w:rPr>
            </w:pPr>
            <w:r>
              <w:rPr>
                <w:rFonts w:ascii="Times New Roman" w:hAnsi="Times New Roman"/>
                <w:lang w:val="bg-BG"/>
              </w:rPr>
              <w:t>Аналитичка фаза</w:t>
            </w:r>
            <w:r w:rsidR="00FD20CA" w:rsidRPr="006A29A3">
              <w:rPr>
                <w:rFonts w:ascii="Times New Roman" w:hAnsi="Times New Roman"/>
                <w:lang w:val="ru-RU"/>
              </w:rPr>
              <w:t xml:space="preserve"> </w:t>
            </w:r>
          </w:p>
        </w:tc>
      </w:tr>
      <w:tr w:rsidR="00A74D3E" w:rsidRPr="006A29A3" w14:paraId="09948B1C" w14:textId="77777777" w:rsidTr="00FA0EBC">
        <w:tc>
          <w:tcPr>
            <w:tcW w:w="1772" w:type="dxa"/>
            <w:shd w:val="clear" w:color="auto" w:fill="FFFFFF" w:themeFill="background1"/>
          </w:tcPr>
          <w:p w14:paraId="2929CA94" w14:textId="79EA8077" w:rsidR="00A74D3E" w:rsidRPr="004A2A20" w:rsidRDefault="00FA0EBC" w:rsidP="00A74D3E">
            <w:pPr>
              <w:rPr>
                <w:rFonts w:ascii="Times New Roman" w:hAnsi="Times New Roman"/>
                <w:color w:val="000000"/>
              </w:rPr>
            </w:pPr>
            <w:r>
              <w:rPr>
                <w:rFonts w:ascii="Times New Roman" w:hAnsi="Times New Roman"/>
                <w:lang w:val="ru-RU"/>
              </w:rPr>
              <w:t>Ф 6.7/4</w:t>
            </w:r>
            <w:bookmarkStart w:id="1" w:name="_GoBack"/>
            <w:bookmarkEnd w:id="1"/>
          </w:p>
        </w:tc>
        <w:tc>
          <w:tcPr>
            <w:tcW w:w="7244" w:type="dxa"/>
            <w:shd w:val="clear" w:color="auto" w:fill="FFFFFF" w:themeFill="background1"/>
          </w:tcPr>
          <w:p w14:paraId="434D5A78" w14:textId="77777777" w:rsidR="00A74D3E" w:rsidRPr="00391158" w:rsidRDefault="00A74D3E" w:rsidP="00A74D3E">
            <w:pPr>
              <w:rPr>
                <w:rFonts w:ascii="Times New Roman" w:hAnsi="Times New Roman"/>
                <w:color w:val="000000"/>
                <w:sz w:val="24"/>
                <w:szCs w:val="24"/>
              </w:rPr>
            </w:pPr>
            <w:r>
              <w:rPr>
                <w:rFonts w:ascii="Times New Roman" w:hAnsi="Times New Roman"/>
                <w:color w:val="000000"/>
                <w:sz w:val="24"/>
                <w:szCs w:val="24"/>
              </w:rPr>
              <w:t xml:space="preserve">Ценовник </w:t>
            </w:r>
          </w:p>
        </w:tc>
      </w:tr>
      <w:tr w:rsidR="00A74D3E" w:rsidRPr="006A29A3" w14:paraId="05FAF2B5" w14:textId="77777777" w:rsidTr="00FA0EBC">
        <w:tc>
          <w:tcPr>
            <w:tcW w:w="1772" w:type="dxa"/>
            <w:shd w:val="clear" w:color="auto" w:fill="FFFFFF" w:themeFill="background1"/>
          </w:tcPr>
          <w:p w14:paraId="22A958A9" w14:textId="77777777" w:rsidR="00A74D3E" w:rsidRPr="004A2A20" w:rsidRDefault="007D5CE9" w:rsidP="00A74D3E">
            <w:pPr>
              <w:rPr>
                <w:rFonts w:ascii="Times New Roman" w:hAnsi="Times New Roman"/>
                <w:color w:val="000000"/>
              </w:rPr>
            </w:pPr>
            <w:r w:rsidRPr="00A45D87">
              <w:rPr>
                <w:rFonts w:ascii="Times New Roman" w:hAnsi="Times New Roman"/>
                <w:lang w:val="ru-RU"/>
              </w:rPr>
              <w:t>Ф 7.2/5</w:t>
            </w:r>
          </w:p>
        </w:tc>
        <w:tc>
          <w:tcPr>
            <w:tcW w:w="7244" w:type="dxa"/>
            <w:shd w:val="clear" w:color="auto" w:fill="FFFFFF" w:themeFill="background1"/>
          </w:tcPr>
          <w:p w14:paraId="55BB1AAB" w14:textId="77777777" w:rsidR="00A74D3E" w:rsidRPr="00391158" w:rsidRDefault="00A74D3E" w:rsidP="00A74D3E">
            <w:pPr>
              <w:rPr>
                <w:rFonts w:ascii="Times New Roman" w:hAnsi="Times New Roman"/>
                <w:color w:val="000000"/>
                <w:sz w:val="24"/>
                <w:szCs w:val="24"/>
              </w:rPr>
            </w:pPr>
            <w:r>
              <w:rPr>
                <w:rFonts w:ascii="Times New Roman" w:hAnsi="Times New Roman"/>
                <w:color w:val="000000"/>
                <w:sz w:val="24"/>
                <w:szCs w:val="24"/>
              </w:rPr>
              <w:t>Сметкопотврда од извршена наплата</w:t>
            </w:r>
          </w:p>
        </w:tc>
      </w:tr>
    </w:tbl>
    <w:p w14:paraId="073DC267" w14:textId="77777777" w:rsidR="009858B6" w:rsidRPr="004A2A20" w:rsidRDefault="00687D38" w:rsidP="004A2A20">
      <w:pPr>
        <w:pStyle w:val="listviewtext"/>
      </w:pPr>
      <w:r>
        <w:t>.</w:t>
      </w:r>
      <w:r w:rsidR="005F7648">
        <w:t xml:space="preserve"> </w:t>
      </w:r>
    </w:p>
    <w:p w14:paraId="290239A8" w14:textId="77777777" w:rsidR="00135698" w:rsidRDefault="00135698" w:rsidP="004A2A20">
      <w:pPr>
        <w:pStyle w:val="listviewtext"/>
      </w:pPr>
    </w:p>
    <w:p w14:paraId="556AA3BE" w14:textId="77777777" w:rsidR="00135698" w:rsidRDefault="00135698" w:rsidP="004A2A20">
      <w:pPr>
        <w:pStyle w:val="listviewtext"/>
      </w:pPr>
    </w:p>
    <w:tbl>
      <w:tblPr>
        <w:tblpPr w:leftFromText="180" w:rightFromText="180" w:vertAnchor="text" w:horzAnchor="margin" w:tblpXSpec="center" w:tblpY="-3"/>
        <w:tblW w:w="8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4"/>
        <w:gridCol w:w="2814"/>
        <w:gridCol w:w="3102"/>
      </w:tblGrid>
      <w:tr w:rsidR="007D5CE9" w:rsidRPr="009816E9" w14:paraId="4B2263CF" w14:textId="77777777" w:rsidTr="007D5CE9">
        <w:trPr>
          <w:trHeight w:val="162"/>
        </w:trPr>
        <w:tc>
          <w:tcPr>
            <w:tcW w:w="2814" w:type="dxa"/>
            <w:shd w:val="clear" w:color="auto" w:fill="auto"/>
          </w:tcPr>
          <w:p w14:paraId="77189553" w14:textId="77777777" w:rsidR="007D5CE9" w:rsidRPr="007D5CE9" w:rsidRDefault="007D5CE9" w:rsidP="007D5CE9">
            <w:pPr>
              <w:jc w:val="center"/>
              <w:rPr>
                <w:rFonts w:ascii="Times New Roman" w:eastAsia="Calibri" w:hAnsi="Times New Roman" w:cs="Times New Roman"/>
              </w:rPr>
            </w:pPr>
            <w:r w:rsidRPr="007D5CE9">
              <w:rPr>
                <w:rFonts w:ascii="Times New Roman" w:eastAsia="Calibri" w:hAnsi="Times New Roman" w:cs="Times New Roman"/>
              </w:rPr>
              <w:t>Изработил:</w:t>
            </w:r>
          </w:p>
        </w:tc>
        <w:tc>
          <w:tcPr>
            <w:tcW w:w="2814" w:type="dxa"/>
            <w:shd w:val="clear" w:color="auto" w:fill="auto"/>
          </w:tcPr>
          <w:p w14:paraId="0525812D" w14:textId="77777777" w:rsidR="007D5CE9" w:rsidRPr="007D5CE9" w:rsidRDefault="007D5CE9" w:rsidP="007D5CE9">
            <w:pPr>
              <w:jc w:val="center"/>
              <w:rPr>
                <w:rFonts w:ascii="Times New Roman" w:eastAsia="Calibri" w:hAnsi="Times New Roman" w:cs="Times New Roman"/>
              </w:rPr>
            </w:pPr>
            <w:r w:rsidRPr="007D5CE9">
              <w:rPr>
                <w:rFonts w:ascii="Times New Roman" w:eastAsia="Calibri" w:hAnsi="Times New Roman" w:cs="Times New Roman"/>
              </w:rPr>
              <w:t>Проверил/Одобрил:</w:t>
            </w:r>
          </w:p>
        </w:tc>
        <w:tc>
          <w:tcPr>
            <w:tcW w:w="3102" w:type="dxa"/>
            <w:shd w:val="clear" w:color="auto" w:fill="auto"/>
          </w:tcPr>
          <w:p w14:paraId="0AD93DBE" w14:textId="77777777" w:rsidR="007D5CE9" w:rsidRPr="007D5CE9" w:rsidRDefault="007D5CE9" w:rsidP="007D5CE9">
            <w:pPr>
              <w:jc w:val="center"/>
              <w:rPr>
                <w:rFonts w:ascii="Times New Roman" w:eastAsia="Calibri" w:hAnsi="Times New Roman" w:cs="Times New Roman"/>
              </w:rPr>
            </w:pPr>
            <w:r w:rsidRPr="007D5CE9">
              <w:rPr>
                <w:rFonts w:ascii="Times New Roman" w:eastAsia="Calibri" w:hAnsi="Times New Roman" w:cs="Times New Roman"/>
              </w:rPr>
              <w:t>Датум на употреба:</w:t>
            </w:r>
          </w:p>
        </w:tc>
      </w:tr>
      <w:tr w:rsidR="007D5CE9" w:rsidRPr="009816E9" w14:paraId="29C35724" w14:textId="77777777" w:rsidTr="007D5CE9">
        <w:trPr>
          <w:trHeight w:val="674"/>
        </w:trPr>
        <w:tc>
          <w:tcPr>
            <w:tcW w:w="2814" w:type="dxa"/>
            <w:shd w:val="clear" w:color="auto" w:fill="auto"/>
          </w:tcPr>
          <w:p w14:paraId="015BE87A" w14:textId="77777777" w:rsidR="007D5CE9" w:rsidRPr="00FA0EBC" w:rsidRDefault="007D5CE9" w:rsidP="007D5CE9">
            <w:pPr>
              <w:spacing w:after="0"/>
              <w:jc w:val="center"/>
              <w:rPr>
                <w:rFonts w:ascii="Times New Roman" w:eastAsia="Calibri" w:hAnsi="Times New Roman" w:cs="Times New Roman"/>
                <w:lang w:val="mk-MK"/>
              </w:rPr>
            </w:pPr>
            <w:r w:rsidRPr="007D5CE9">
              <w:rPr>
                <w:rFonts w:ascii="Times New Roman" w:eastAsia="Calibri" w:hAnsi="Times New Roman" w:cs="Times New Roman"/>
              </w:rPr>
              <w:t>Емилија Анѓелкоска, Виолета Солева, Оливера Кимовска Петровска</w:t>
            </w:r>
            <w:r w:rsidR="0084490B">
              <w:rPr>
                <w:rFonts w:ascii="Times New Roman" w:eastAsia="Calibri" w:hAnsi="Times New Roman" w:cs="Times New Roman"/>
                <w:lang w:val="mk-MK"/>
              </w:rPr>
              <w:t>, Катерина Поповска-Јанковиќ</w:t>
            </w:r>
          </w:p>
        </w:tc>
        <w:tc>
          <w:tcPr>
            <w:tcW w:w="2814" w:type="dxa"/>
            <w:shd w:val="clear" w:color="auto" w:fill="auto"/>
          </w:tcPr>
          <w:p w14:paraId="3DF22F7E" w14:textId="77777777" w:rsidR="007D5CE9" w:rsidRPr="007D5CE9" w:rsidRDefault="007D5CE9" w:rsidP="007D5CE9">
            <w:pPr>
              <w:spacing w:after="0"/>
              <w:jc w:val="center"/>
              <w:rPr>
                <w:rFonts w:ascii="Times New Roman" w:eastAsia="Calibri" w:hAnsi="Times New Roman" w:cs="Times New Roman"/>
              </w:rPr>
            </w:pPr>
            <w:r w:rsidRPr="007D5CE9">
              <w:rPr>
                <w:rFonts w:ascii="Times New Roman" w:eastAsia="Calibri" w:hAnsi="Times New Roman" w:cs="Times New Roman"/>
              </w:rPr>
              <w:t>Анкица Синадинова Базерко</w:t>
            </w:r>
          </w:p>
        </w:tc>
        <w:tc>
          <w:tcPr>
            <w:tcW w:w="3102" w:type="dxa"/>
            <w:shd w:val="clear" w:color="auto" w:fill="auto"/>
          </w:tcPr>
          <w:p w14:paraId="0F14BDD5" w14:textId="77777777" w:rsidR="007D5CE9" w:rsidRPr="007D5CE9" w:rsidRDefault="007D5CE9" w:rsidP="007D5CE9">
            <w:pPr>
              <w:spacing w:after="0"/>
              <w:jc w:val="center"/>
              <w:rPr>
                <w:rFonts w:ascii="Times New Roman" w:eastAsia="Calibri" w:hAnsi="Times New Roman" w:cs="Times New Roman"/>
                <w:lang w:val="mk-MK"/>
              </w:rPr>
            </w:pPr>
            <w:r>
              <w:rPr>
                <w:rFonts w:ascii="Times New Roman" w:eastAsia="Calibri" w:hAnsi="Times New Roman" w:cs="Times New Roman"/>
                <w:lang w:val="mk-MK"/>
              </w:rPr>
              <w:t>25.12.2024</w:t>
            </w:r>
          </w:p>
        </w:tc>
      </w:tr>
    </w:tbl>
    <w:p w14:paraId="45F2D3D9" w14:textId="77777777" w:rsidR="00135698" w:rsidRDefault="00135698" w:rsidP="004A2A20">
      <w:pPr>
        <w:pStyle w:val="listviewtext"/>
      </w:pPr>
    </w:p>
    <w:p w14:paraId="0FB60886" w14:textId="77777777" w:rsidR="00135698" w:rsidRPr="007D5CE9" w:rsidRDefault="00135698" w:rsidP="007D5CE9">
      <w:pPr>
        <w:tabs>
          <w:tab w:val="left" w:pos="1279"/>
        </w:tabs>
        <w:rPr>
          <w:lang w:eastAsia="mk-MK"/>
        </w:rPr>
      </w:pPr>
    </w:p>
    <w:sectPr w:rsidR="00135698" w:rsidRPr="007D5CE9" w:rsidSect="00091C13">
      <w:headerReference w:type="default" r:id="rId10"/>
      <w:footerReference w:type="default" r:id="rId11"/>
      <w:pgSz w:w="11906" w:h="16838"/>
      <w:pgMar w:top="1440" w:right="1440" w:bottom="2694" w:left="1440"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91C421" w14:textId="77777777" w:rsidR="001327D6" w:rsidRDefault="001327D6" w:rsidP="00181553">
      <w:pPr>
        <w:spacing w:after="0" w:line="240" w:lineRule="auto"/>
      </w:pPr>
      <w:r>
        <w:separator/>
      </w:r>
    </w:p>
  </w:endnote>
  <w:endnote w:type="continuationSeparator" w:id="0">
    <w:p w14:paraId="12651FC5" w14:textId="77777777" w:rsidR="001327D6" w:rsidRDefault="001327D6" w:rsidP="00181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MAC C Times">
    <w:panose1 w:val="02027200000000000000"/>
    <w:charset w:val="00"/>
    <w:family w:val="roman"/>
    <w:pitch w:val="variable"/>
    <w:sig w:usb0="00000087" w:usb1="00000000" w:usb2="00000000" w:usb3="00000000" w:csb0="0000001B" w:csb1="00000000"/>
  </w:font>
  <w:font w:name="Trebuchet MS">
    <w:panose1 w:val="020B0603020202020204"/>
    <w:charset w:val="CC"/>
    <w:family w:val="swiss"/>
    <w:pitch w:val="variable"/>
    <w:sig w:usb0="00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EE5B0" w14:textId="77777777" w:rsidR="005F33B7" w:rsidRPr="00FA0EBC" w:rsidRDefault="007D5CE9" w:rsidP="005F33B7">
    <w:pPr>
      <w:pStyle w:val="Footer"/>
      <w:rPr>
        <w:rFonts w:ascii="Times New Roman" w:hAnsi="Times New Roman" w:cs="Times New Roman"/>
      </w:rPr>
    </w:pPr>
    <w:r w:rsidRPr="00FA0EBC">
      <w:rPr>
        <w:rFonts w:ascii="Times New Roman" w:hAnsi="Times New Roman" w:cs="Times New Roman"/>
      </w:rPr>
      <w:t xml:space="preserve">РУ </w:t>
    </w:r>
    <w:r w:rsidRPr="00FA0EBC">
      <w:rPr>
        <w:rFonts w:ascii="Times New Roman" w:hAnsi="Times New Roman" w:cs="Times New Roman"/>
        <w:lang w:val="mk-MK"/>
      </w:rPr>
      <w:t>7.2</w:t>
    </w:r>
    <w:r w:rsidR="005F33B7" w:rsidRPr="00FA0EBC">
      <w:rPr>
        <w:rFonts w:ascii="Times New Roman" w:hAnsi="Times New Roman" w:cs="Times New Roman"/>
      </w:rPr>
      <w:t>/2</w:t>
    </w:r>
    <w:r w:rsidRPr="00FA0EBC">
      <w:rPr>
        <w:rFonts w:ascii="Times New Roman" w:hAnsi="Times New Roman" w:cs="Times New Roman"/>
      </w:rPr>
      <w:t xml:space="preserve">  И</w:t>
    </w:r>
    <w:r w:rsidRPr="00FA0EBC">
      <w:rPr>
        <w:rFonts w:ascii="Times New Roman" w:hAnsi="Times New Roman" w:cs="Times New Roman"/>
        <w:lang w:val="mk-MK"/>
      </w:rPr>
      <w:t>2</w:t>
    </w:r>
    <w:r w:rsidRPr="00FA0EBC">
      <w:rPr>
        <w:rFonts w:ascii="Times New Roman" w:hAnsi="Times New Roman" w:cs="Times New Roman"/>
      </w:rPr>
      <w:t xml:space="preserve"> В</w:t>
    </w:r>
    <w:r w:rsidRPr="00FA0EBC">
      <w:rPr>
        <w:rFonts w:ascii="Times New Roman" w:hAnsi="Times New Roman" w:cs="Times New Roman"/>
        <w:lang w:val="mk-MK"/>
      </w:rPr>
      <w:t>1</w:t>
    </w:r>
    <w:r w:rsidR="005F33B7" w:rsidRPr="00FA0EBC">
      <w:rPr>
        <w:rFonts w:ascii="Times New Roman" w:hAnsi="Times New Roman" w:cs="Times New Roman"/>
      </w:rPr>
      <w:t xml:space="preserve">                                                                                                               Страна </w:t>
    </w:r>
    <w:r w:rsidR="005F33B7" w:rsidRPr="00FA0EBC">
      <w:rPr>
        <w:rFonts w:ascii="Times New Roman" w:hAnsi="Times New Roman" w:cs="Times New Roman"/>
        <w:b/>
        <w:bCs/>
        <w:sz w:val="24"/>
        <w:szCs w:val="24"/>
      </w:rPr>
      <w:fldChar w:fldCharType="begin"/>
    </w:r>
    <w:r w:rsidR="005F33B7" w:rsidRPr="00FA0EBC">
      <w:rPr>
        <w:rFonts w:ascii="Times New Roman" w:hAnsi="Times New Roman" w:cs="Times New Roman"/>
        <w:b/>
        <w:bCs/>
      </w:rPr>
      <w:instrText xml:space="preserve"> PAGE </w:instrText>
    </w:r>
    <w:r w:rsidR="005F33B7" w:rsidRPr="00FA0EBC">
      <w:rPr>
        <w:rFonts w:ascii="Times New Roman" w:hAnsi="Times New Roman" w:cs="Times New Roman"/>
        <w:b/>
        <w:bCs/>
        <w:sz w:val="24"/>
        <w:szCs w:val="24"/>
      </w:rPr>
      <w:fldChar w:fldCharType="separate"/>
    </w:r>
    <w:r w:rsidR="00FA0EBC">
      <w:rPr>
        <w:rFonts w:ascii="Times New Roman" w:hAnsi="Times New Roman" w:cs="Times New Roman"/>
        <w:b/>
        <w:bCs/>
        <w:noProof/>
      </w:rPr>
      <w:t>1</w:t>
    </w:r>
    <w:r w:rsidR="005F33B7" w:rsidRPr="00FA0EBC">
      <w:rPr>
        <w:rFonts w:ascii="Times New Roman" w:hAnsi="Times New Roman" w:cs="Times New Roman"/>
        <w:b/>
        <w:bCs/>
        <w:sz w:val="24"/>
        <w:szCs w:val="24"/>
      </w:rPr>
      <w:fldChar w:fldCharType="end"/>
    </w:r>
    <w:r w:rsidR="005F33B7" w:rsidRPr="00FA0EBC">
      <w:rPr>
        <w:rFonts w:ascii="Times New Roman" w:hAnsi="Times New Roman" w:cs="Times New Roman"/>
      </w:rPr>
      <w:t xml:space="preserve"> од </w:t>
    </w:r>
    <w:r w:rsidR="005F33B7" w:rsidRPr="00FA0EBC">
      <w:rPr>
        <w:rFonts w:ascii="Times New Roman" w:hAnsi="Times New Roman" w:cs="Times New Roman"/>
        <w:b/>
        <w:bCs/>
        <w:sz w:val="24"/>
        <w:szCs w:val="24"/>
      </w:rPr>
      <w:fldChar w:fldCharType="begin"/>
    </w:r>
    <w:r w:rsidR="005F33B7" w:rsidRPr="00FA0EBC">
      <w:rPr>
        <w:rFonts w:ascii="Times New Roman" w:hAnsi="Times New Roman" w:cs="Times New Roman"/>
        <w:b/>
        <w:bCs/>
      </w:rPr>
      <w:instrText xml:space="preserve"> NUMPAGES  </w:instrText>
    </w:r>
    <w:r w:rsidR="005F33B7" w:rsidRPr="00FA0EBC">
      <w:rPr>
        <w:rFonts w:ascii="Times New Roman" w:hAnsi="Times New Roman" w:cs="Times New Roman"/>
        <w:b/>
        <w:bCs/>
        <w:sz w:val="24"/>
        <w:szCs w:val="24"/>
      </w:rPr>
      <w:fldChar w:fldCharType="separate"/>
    </w:r>
    <w:r w:rsidR="00FA0EBC">
      <w:rPr>
        <w:rFonts w:ascii="Times New Roman" w:hAnsi="Times New Roman" w:cs="Times New Roman"/>
        <w:b/>
        <w:bCs/>
        <w:noProof/>
      </w:rPr>
      <w:t>7</w:t>
    </w:r>
    <w:r w:rsidR="005F33B7" w:rsidRPr="00FA0EBC">
      <w:rPr>
        <w:rFonts w:ascii="Times New Roman" w:hAnsi="Times New Roman" w:cs="Times New Roman"/>
        <w:b/>
        <w:bCs/>
        <w:sz w:val="24"/>
        <w:szCs w:val="24"/>
      </w:rPr>
      <w:fldChar w:fldCharType="end"/>
    </w:r>
    <w:r w:rsidR="005F33B7" w:rsidRPr="00FA0EBC">
      <w:rPr>
        <w:rFonts w:ascii="Times New Roman" w:hAnsi="Times New Roman" w:cs="Times New Roman"/>
      </w:rPr>
      <w:t xml:space="preserve">                                       </w:t>
    </w:r>
  </w:p>
  <w:p w14:paraId="6A0E6B99" w14:textId="77777777" w:rsidR="005F33B7" w:rsidRPr="00FA0EBC" w:rsidRDefault="005F33B7" w:rsidP="005F33B7">
    <w:pPr>
      <w:pStyle w:val="Footer"/>
      <w:rPr>
        <w:rFonts w:ascii="Times New Roman" w:hAnsi="Times New Roman" w:cs="Times New Roman"/>
      </w:rPr>
    </w:pPr>
  </w:p>
  <w:p w14:paraId="4642C48B" w14:textId="77777777" w:rsidR="00C40A14" w:rsidRDefault="00C40A14" w:rsidP="00996C03">
    <w:pPr>
      <w:pStyle w:val="Footer"/>
      <w:tabs>
        <w:tab w:val="clear" w:pos="4513"/>
        <w:tab w:val="clear" w:pos="9026"/>
        <w:tab w:val="left" w:pos="1125"/>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FF8DA8" w14:textId="77777777" w:rsidR="001327D6" w:rsidRDefault="001327D6" w:rsidP="00181553">
      <w:pPr>
        <w:spacing w:after="0" w:line="240" w:lineRule="auto"/>
      </w:pPr>
      <w:r>
        <w:separator/>
      </w:r>
    </w:p>
  </w:footnote>
  <w:footnote w:type="continuationSeparator" w:id="0">
    <w:p w14:paraId="7ECEC6AA" w14:textId="77777777" w:rsidR="001327D6" w:rsidRDefault="001327D6" w:rsidP="001815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E28546" w14:textId="77777777" w:rsidR="00D45600" w:rsidRDefault="00D45600" w:rsidP="00D45600">
    <w:pPr>
      <w:tabs>
        <w:tab w:val="left" w:pos="10393"/>
        <w:tab w:val="left" w:pos="10908"/>
      </w:tabs>
      <w:spacing w:before="74" w:line="293" w:lineRule="auto"/>
      <w:ind w:left="6756" w:right="136" w:hanging="979"/>
      <w:jc w:val="right"/>
      <w:rPr>
        <w:rFonts w:ascii="Trebuchet MS" w:eastAsia="Trebuchet MS" w:hAnsi="Trebuchet MS" w:cs="Trebuchet MS"/>
        <w:sz w:val="20"/>
        <w:szCs w:val="20"/>
      </w:rPr>
    </w:pPr>
    <w:r w:rsidRPr="00AF1A77">
      <w:rPr>
        <w:noProof/>
        <w:sz w:val="18"/>
      </w:rPr>
      <w:drawing>
        <wp:anchor distT="0" distB="0" distL="114300" distR="114300" simplePos="0" relativeHeight="251662848" behindDoc="0" locked="0" layoutInCell="1" allowOverlap="1" wp14:anchorId="3058CD39" wp14:editId="59C5D334">
          <wp:simplePos x="0" y="0"/>
          <wp:positionH relativeFrom="margin">
            <wp:posOffset>2625090</wp:posOffset>
          </wp:positionH>
          <wp:positionV relativeFrom="paragraph">
            <wp:posOffset>214630</wp:posOffset>
          </wp:positionV>
          <wp:extent cx="942975" cy="391795"/>
          <wp:effectExtent l="0" t="0" r="9525" b="8255"/>
          <wp:wrapSquare wrapText="bothSides"/>
          <wp:docPr id="19" name="Picture 19" descr="Z:\Бланко за резултати\ESfEQA_Logo_4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Z:\Бланко за резултати\ESfEQA_Logo_4C.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3917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704" behindDoc="1" locked="0" layoutInCell="1" allowOverlap="1" wp14:anchorId="15446762" wp14:editId="7C3EC6E1">
          <wp:simplePos x="0" y="0"/>
          <wp:positionH relativeFrom="margin">
            <wp:posOffset>110490</wp:posOffset>
          </wp:positionH>
          <wp:positionV relativeFrom="paragraph">
            <wp:posOffset>-175251</wp:posOffset>
          </wp:positionV>
          <wp:extent cx="2421917" cy="819150"/>
          <wp:effectExtent l="0" t="0" r="0" b="0"/>
          <wp:wrapNone/>
          <wp:docPr id="20" name="Picture 20" descr="Logo Biotek Laboratory 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Biotek Laboratory H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21917"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1F9B9C" w14:textId="77777777" w:rsidR="00D45600" w:rsidRPr="00D45600" w:rsidRDefault="00D45600" w:rsidP="00D45600">
    <w:pPr>
      <w:pStyle w:val="Heading1"/>
      <w:tabs>
        <w:tab w:val="right" w:pos="8134"/>
      </w:tabs>
      <w:ind w:right="-15"/>
      <w:rPr>
        <w:lang w:val="mk-MK"/>
      </w:rPr>
    </w:pPr>
    <w:r>
      <w:tab/>
    </w:r>
    <w:r w:rsidRPr="00632B1E">
      <w:rPr>
        <w:rFonts w:ascii="Times New Roman" w:hAnsi="Times New Roman" w:cs="Times New Roman"/>
        <w:sz w:val="16"/>
      </w:rPr>
      <w:tab/>
    </w:r>
  </w:p>
  <w:p w14:paraId="62A174FB" w14:textId="77777777" w:rsidR="00091C13" w:rsidRPr="00FA0EBC" w:rsidRDefault="00D45600" w:rsidP="00D45600">
    <w:pPr>
      <w:pStyle w:val="Header"/>
      <w:tabs>
        <w:tab w:val="clear" w:pos="4513"/>
        <w:tab w:val="clear" w:pos="9026"/>
        <w:tab w:val="left" w:pos="2250"/>
        <w:tab w:val="left" w:pos="2700"/>
      </w:tabs>
      <w:ind w:right="-164"/>
      <w:rPr>
        <w:rFonts w:ascii="Times New Roman" w:hAnsi="Times New Roman" w:cs="Times New Roman"/>
        <w:b/>
        <w:sz w:val="12"/>
        <w:szCs w:val="12"/>
        <w:lang w:val="mk-MK"/>
      </w:rPr>
    </w:pPr>
    <w:r w:rsidRPr="00FA0EBC">
      <w:rPr>
        <w:rFonts w:ascii="Times New Roman" w:hAnsi="Times New Roman" w:cs="Times New Roman"/>
        <w:b/>
        <w:sz w:val="16"/>
        <w:lang w:val="mk-MK"/>
      </w:rPr>
      <w:t xml:space="preserve">                        </w:t>
    </w:r>
    <w:r w:rsidRPr="00FA0EBC">
      <w:rPr>
        <w:rFonts w:ascii="Times New Roman" w:hAnsi="Times New Roman" w:cs="Times New Roman"/>
        <w:sz w:val="16"/>
        <w:lang w:val="mk-MK"/>
      </w:rPr>
      <w:t>Лабораторијата е сертифицирана преку надворешна контрола на квалитет</w:t>
    </w:r>
    <w:r w:rsidRPr="00FA0EBC">
      <w:rPr>
        <w:rFonts w:ascii="Times New Roman" w:hAnsi="Times New Roman" w:cs="Times New Roman"/>
        <w:b/>
        <w:sz w:val="16"/>
        <w:lang w:val="mk-MK"/>
      </w:rPr>
      <w:t xml:space="preserve">      </w:t>
    </w:r>
    <w:r w:rsidRPr="00FA0EBC">
      <w:rPr>
        <w:rFonts w:ascii="Times New Roman" w:hAnsi="Times New Roman" w:cs="Times New Roman"/>
        <w:sz w:val="16"/>
        <w:lang w:val="mk-MK"/>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40313"/>
    <w:multiLevelType w:val="hybridMultilevel"/>
    <w:tmpl w:val="5B32FF94"/>
    <w:lvl w:ilvl="0" w:tplc="A820495E">
      <w:start w:val="1"/>
      <w:numFmt w:val="bullet"/>
      <w:lvlText w:val=""/>
      <w:lvlJc w:val="left"/>
      <w:pPr>
        <w:ind w:left="1440" w:hanging="360"/>
      </w:pPr>
      <w:rPr>
        <w:rFonts w:ascii="Wingdings" w:hAnsi="Wingdings" w:hint="default"/>
        <w:sz w:val="16"/>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abstractNum w:abstractNumId="1" w15:restartNumberingAfterBreak="0">
    <w:nsid w:val="06150228"/>
    <w:multiLevelType w:val="hybridMultilevel"/>
    <w:tmpl w:val="DE68CC98"/>
    <w:lvl w:ilvl="0" w:tplc="A820495E">
      <w:start w:val="1"/>
      <w:numFmt w:val="bullet"/>
      <w:lvlText w:val=""/>
      <w:lvlJc w:val="left"/>
      <w:pPr>
        <w:ind w:left="1440" w:hanging="360"/>
      </w:pPr>
      <w:rPr>
        <w:rFonts w:ascii="Wingdings" w:hAnsi="Wingdings" w:hint="default"/>
        <w:sz w:val="16"/>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abstractNum w:abstractNumId="2" w15:restartNumberingAfterBreak="0">
    <w:nsid w:val="0FF6079E"/>
    <w:multiLevelType w:val="hybridMultilevel"/>
    <w:tmpl w:val="ED209CF8"/>
    <w:lvl w:ilvl="0" w:tplc="A820495E">
      <w:start w:val="1"/>
      <w:numFmt w:val="bullet"/>
      <w:lvlText w:val=""/>
      <w:lvlJc w:val="left"/>
      <w:pPr>
        <w:ind w:left="1440" w:hanging="360"/>
      </w:pPr>
      <w:rPr>
        <w:rFonts w:ascii="Wingdings" w:hAnsi="Wingdings" w:hint="default"/>
        <w:sz w:val="16"/>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abstractNum w:abstractNumId="3" w15:restartNumberingAfterBreak="0">
    <w:nsid w:val="2D6701AE"/>
    <w:multiLevelType w:val="multilevel"/>
    <w:tmpl w:val="65DE8CD4"/>
    <w:lvl w:ilvl="0">
      <w:start w:val="4"/>
      <w:numFmt w:val="decimal"/>
      <w:lvlText w:val="%1."/>
      <w:lvlJc w:val="left"/>
      <w:pPr>
        <w:ind w:left="360" w:hanging="360"/>
      </w:pPr>
      <w:rPr>
        <w:rFonts w:hint="default"/>
      </w:rPr>
    </w:lvl>
    <w:lvl w:ilvl="1">
      <w:start w:val="1"/>
      <w:numFmt w:val="decimal"/>
      <w:isLgl/>
      <w:lvlText w:val="%1.%2"/>
      <w:lvlJc w:val="left"/>
      <w:pPr>
        <w:ind w:left="360" w:hanging="360"/>
      </w:pPr>
      <w:rPr>
        <w:rFonts w:ascii="Times New Roman" w:hAnsi="Times New Roman" w:cs="Times New Roman" w:hint="default"/>
      </w:rPr>
    </w:lvl>
    <w:lvl w:ilvl="2">
      <w:start w:val="1"/>
      <w:numFmt w:val="decimal"/>
      <w:isLgl/>
      <w:lvlText w:val="%1.%2.%3"/>
      <w:lvlJc w:val="left"/>
      <w:pPr>
        <w:ind w:left="720" w:hanging="720"/>
      </w:pPr>
      <w:rPr>
        <w:rFonts w:ascii="Times New Roman" w:hAnsi="Times New Roman" w:cs="Times New Roman" w:hint="default"/>
      </w:rPr>
    </w:lvl>
    <w:lvl w:ilvl="3">
      <w:start w:val="1"/>
      <w:numFmt w:val="decimal"/>
      <w:isLgl/>
      <w:lvlText w:val="%1.%2.%3.%4"/>
      <w:lvlJc w:val="left"/>
      <w:pPr>
        <w:ind w:left="720" w:hanging="720"/>
      </w:pPr>
      <w:rPr>
        <w:rFonts w:ascii="Times New Roman" w:hAnsi="Times New Roman" w:cs="Times New Roman" w:hint="default"/>
      </w:rPr>
    </w:lvl>
    <w:lvl w:ilvl="4">
      <w:start w:val="1"/>
      <w:numFmt w:val="decimal"/>
      <w:isLgl/>
      <w:lvlText w:val="%1.%2.%3.%4.%5"/>
      <w:lvlJc w:val="left"/>
      <w:pPr>
        <w:ind w:left="1080" w:hanging="1080"/>
      </w:pPr>
      <w:rPr>
        <w:rFonts w:ascii="Times New Roman" w:hAnsi="Times New Roman" w:cs="Times New Roman" w:hint="default"/>
      </w:rPr>
    </w:lvl>
    <w:lvl w:ilvl="5">
      <w:start w:val="1"/>
      <w:numFmt w:val="decimal"/>
      <w:isLgl/>
      <w:lvlText w:val="%1.%2.%3.%4.%5.%6"/>
      <w:lvlJc w:val="left"/>
      <w:pPr>
        <w:ind w:left="1080" w:hanging="1080"/>
      </w:pPr>
      <w:rPr>
        <w:rFonts w:ascii="Times New Roman" w:hAnsi="Times New Roman" w:cs="Times New Roman" w:hint="default"/>
      </w:rPr>
    </w:lvl>
    <w:lvl w:ilvl="6">
      <w:start w:val="1"/>
      <w:numFmt w:val="decimal"/>
      <w:isLgl/>
      <w:lvlText w:val="%1.%2.%3.%4.%5.%6.%7"/>
      <w:lvlJc w:val="left"/>
      <w:pPr>
        <w:ind w:left="1440" w:hanging="1440"/>
      </w:pPr>
      <w:rPr>
        <w:rFonts w:ascii="Times New Roman" w:hAnsi="Times New Roman" w:cs="Times New Roman" w:hint="default"/>
      </w:rPr>
    </w:lvl>
    <w:lvl w:ilvl="7">
      <w:start w:val="1"/>
      <w:numFmt w:val="decimal"/>
      <w:isLgl/>
      <w:lvlText w:val="%1.%2.%3.%4.%5.%6.%7.%8"/>
      <w:lvlJc w:val="left"/>
      <w:pPr>
        <w:ind w:left="1440" w:hanging="1440"/>
      </w:pPr>
      <w:rPr>
        <w:rFonts w:ascii="Times New Roman" w:hAnsi="Times New Roman" w:cs="Times New Roman" w:hint="default"/>
      </w:rPr>
    </w:lvl>
    <w:lvl w:ilvl="8">
      <w:start w:val="1"/>
      <w:numFmt w:val="decimal"/>
      <w:isLgl/>
      <w:lvlText w:val="%1.%2.%3.%4.%5.%6.%7.%8.%9"/>
      <w:lvlJc w:val="left"/>
      <w:pPr>
        <w:ind w:left="1440" w:hanging="1440"/>
      </w:pPr>
      <w:rPr>
        <w:rFonts w:ascii="Times New Roman" w:hAnsi="Times New Roman" w:cs="Times New Roman" w:hint="default"/>
      </w:rPr>
    </w:lvl>
  </w:abstractNum>
  <w:abstractNum w:abstractNumId="4" w15:restartNumberingAfterBreak="0">
    <w:nsid w:val="30A67A87"/>
    <w:multiLevelType w:val="hybridMultilevel"/>
    <w:tmpl w:val="0A20E122"/>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15:restartNumberingAfterBreak="0">
    <w:nsid w:val="33103BB1"/>
    <w:multiLevelType w:val="hybridMultilevel"/>
    <w:tmpl w:val="76540534"/>
    <w:lvl w:ilvl="0" w:tplc="A820495E">
      <w:start w:val="1"/>
      <w:numFmt w:val="bullet"/>
      <w:lvlText w:val=""/>
      <w:lvlJc w:val="left"/>
      <w:pPr>
        <w:ind w:left="1440" w:hanging="360"/>
      </w:pPr>
      <w:rPr>
        <w:rFonts w:ascii="Wingdings" w:hAnsi="Wingdings" w:hint="default"/>
        <w:sz w:val="16"/>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abstractNum w:abstractNumId="6" w15:restartNumberingAfterBreak="0">
    <w:nsid w:val="57A06FA4"/>
    <w:multiLevelType w:val="multilevel"/>
    <w:tmpl w:val="3FEA744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4"/>
  </w:num>
  <w:num w:numId="2">
    <w:abstractNumId w:val="3"/>
  </w:num>
  <w:num w:numId="3">
    <w:abstractNumId w:val="6"/>
  </w:num>
  <w:num w:numId="4">
    <w:abstractNumId w:val="1"/>
  </w:num>
  <w:num w:numId="5">
    <w:abstractNumId w:val="5"/>
  </w:num>
  <w:num w:numId="6">
    <w:abstractNumId w:val="0"/>
  </w:num>
  <w:num w:numId="7">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A06"/>
    <w:rsid w:val="00021DB0"/>
    <w:rsid w:val="00026851"/>
    <w:rsid w:val="00075940"/>
    <w:rsid w:val="0007762F"/>
    <w:rsid w:val="00091C13"/>
    <w:rsid w:val="000A2F4E"/>
    <w:rsid w:val="000B4422"/>
    <w:rsid w:val="000D3BD7"/>
    <w:rsid w:val="00104948"/>
    <w:rsid w:val="00107F78"/>
    <w:rsid w:val="00132419"/>
    <w:rsid w:val="001327D6"/>
    <w:rsid w:val="00135698"/>
    <w:rsid w:val="00177CC1"/>
    <w:rsid w:val="00181553"/>
    <w:rsid w:val="0019256C"/>
    <w:rsid w:val="00194962"/>
    <w:rsid w:val="0019623A"/>
    <w:rsid w:val="001B6CD4"/>
    <w:rsid w:val="001C3A2B"/>
    <w:rsid w:val="001F5218"/>
    <w:rsid w:val="00206ED4"/>
    <w:rsid w:val="0021728D"/>
    <w:rsid w:val="0024091A"/>
    <w:rsid w:val="00271FDE"/>
    <w:rsid w:val="002735FE"/>
    <w:rsid w:val="00284203"/>
    <w:rsid w:val="00290855"/>
    <w:rsid w:val="0029288E"/>
    <w:rsid w:val="002A525B"/>
    <w:rsid w:val="002E513A"/>
    <w:rsid w:val="002E579A"/>
    <w:rsid w:val="003424EE"/>
    <w:rsid w:val="0034788F"/>
    <w:rsid w:val="00355C98"/>
    <w:rsid w:val="00366AA9"/>
    <w:rsid w:val="00377CDA"/>
    <w:rsid w:val="00383D0F"/>
    <w:rsid w:val="00391158"/>
    <w:rsid w:val="003A6BA5"/>
    <w:rsid w:val="003C7A3B"/>
    <w:rsid w:val="004001B9"/>
    <w:rsid w:val="00424C0E"/>
    <w:rsid w:val="004463CE"/>
    <w:rsid w:val="00465FF2"/>
    <w:rsid w:val="00485622"/>
    <w:rsid w:val="004A2A20"/>
    <w:rsid w:val="004A2D2F"/>
    <w:rsid w:val="004C29A6"/>
    <w:rsid w:val="004D2275"/>
    <w:rsid w:val="004F6E0F"/>
    <w:rsid w:val="005318EA"/>
    <w:rsid w:val="005B6291"/>
    <w:rsid w:val="005F33B7"/>
    <w:rsid w:val="005F7648"/>
    <w:rsid w:val="00625FB6"/>
    <w:rsid w:val="0063215A"/>
    <w:rsid w:val="006358D4"/>
    <w:rsid w:val="00654F1E"/>
    <w:rsid w:val="00687D38"/>
    <w:rsid w:val="00694587"/>
    <w:rsid w:val="00695BE6"/>
    <w:rsid w:val="006A29A3"/>
    <w:rsid w:val="006A3159"/>
    <w:rsid w:val="006F1CCA"/>
    <w:rsid w:val="006F52AF"/>
    <w:rsid w:val="007414A1"/>
    <w:rsid w:val="007D5CE9"/>
    <w:rsid w:val="007E4818"/>
    <w:rsid w:val="007F1705"/>
    <w:rsid w:val="00826D25"/>
    <w:rsid w:val="0084490B"/>
    <w:rsid w:val="00857AFF"/>
    <w:rsid w:val="008D7311"/>
    <w:rsid w:val="008E7D96"/>
    <w:rsid w:val="008F0FEC"/>
    <w:rsid w:val="008F6F57"/>
    <w:rsid w:val="00901F37"/>
    <w:rsid w:val="00931F40"/>
    <w:rsid w:val="00964151"/>
    <w:rsid w:val="00972F3A"/>
    <w:rsid w:val="00984466"/>
    <w:rsid w:val="00984F0A"/>
    <w:rsid w:val="009858B6"/>
    <w:rsid w:val="00996C03"/>
    <w:rsid w:val="009B09D7"/>
    <w:rsid w:val="009D37D2"/>
    <w:rsid w:val="009E36F2"/>
    <w:rsid w:val="009F1180"/>
    <w:rsid w:val="00A161F1"/>
    <w:rsid w:val="00A325B0"/>
    <w:rsid w:val="00A45D87"/>
    <w:rsid w:val="00A50349"/>
    <w:rsid w:val="00A74D3E"/>
    <w:rsid w:val="00A844BE"/>
    <w:rsid w:val="00A86F97"/>
    <w:rsid w:val="00AA7E98"/>
    <w:rsid w:val="00AD6A06"/>
    <w:rsid w:val="00B3297F"/>
    <w:rsid w:val="00B42EBB"/>
    <w:rsid w:val="00B44CEB"/>
    <w:rsid w:val="00B8244F"/>
    <w:rsid w:val="00BC015A"/>
    <w:rsid w:val="00C11556"/>
    <w:rsid w:val="00C1370B"/>
    <w:rsid w:val="00C40A14"/>
    <w:rsid w:val="00C80DCF"/>
    <w:rsid w:val="00C84A4F"/>
    <w:rsid w:val="00CB0050"/>
    <w:rsid w:val="00CB054A"/>
    <w:rsid w:val="00CC65B5"/>
    <w:rsid w:val="00D01F97"/>
    <w:rsid w:val="00D060FD"/>
    <w:rsid w:val="00D45117"/>
    <w:rsid w:val="00D45600"/>
    <w:rsid w:val="00D8032D"/>
    <w:rsid w:val="00DB190A"/>
    <w:rsid w:val="00E24151"/>
    <w:rsid w:val="00EB5295"/>
    <w:rsid w:val="00EE5A0F"/>
    <w:rsid w:val="00EF19A9"/>
    <w:rsid w:val="00EF414E"/>
    <w:rsid w:val="00F0769B"/>
    <w:rsid w:val="00F139A9"/>
    <w:rsid w:val="00F625A0"/>
    <w:rsid w:val="00F875B8"/>
    <w:rsid w:val="00FA0EBC"/>
    <w:rsid w:val="00FB3588"/>
    <w:rsid w:val="00FB59A8"/>
    <w:rsid w:val="00FC0DC6"/>
    <w:rsid w:val="00FD20CA"/>
    <w:rsid w:val="00FD586C"/>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4A8E44"/>
  <w15:docId w15:val="{5BE3FF90-E5E2-482D-B744-4E43C5635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9256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9256C"/>
    <w:pPr>
      <w:spacing w:before="100" w:beforeAutospacing="1" w:after="100" w:afterAutospacing="1" w:line="240" w:lineRule="auto"/>
      <w:outlineLvl w:val="1"/>
    </w:pPr>
    <w:rPr>
      <w:rFonts w:ascii="Times New Roman" w:eastAsia="Times New Roman" w:hAnsi="Times New Roman" w:cs="Times New Roman"/>
      <w:b/>
      <w:bCs/>
      <w:sz w:val="36"/>
      <w:szCs w:val="36"/>
      <w:lang w:eastAsia="mk-M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815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1553"/>
  </w:style>
  <w:style w:type="paragraph" w:styleId="Footer">
    <w:name w:val="footer"/>
    <w:basedOn w:val="Normal"/>
    <w:link w:val="FooterChar"/>
    <w:uiPriority w:val="99"/>
    <w:unhideWhenUsed/>
    <w:rsid w:val="001815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1553"/>
  </w:style>
  <w:style w:type="table" w:styleId="TableGrid">
    <w:name w:val="Table Grid"/>
    <w:basedOn w:val="TableNormal"/>
    <w:uiPriority w:val="59"/>
    <w:rsid w:val="001815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060FD"/>
    <w:pPr>
      <w:ind w:left="720"/>
      <w:contextualSpacing/>
    </w:pPr>
  </w:style>
  <w:style w:type="paragraph" w:styleId="BodyText3">
    <w:name w:val="Body Text 3"/>
    <w:basedOn w:val="Normal"/>
    <w:link w:val="BodyText3Char"/>
    <w:rsid w:val="00EF19A9"/>
    <w:pPr>
      <w:spacing w:after="0" w:line="240" w:lineRule="auto"/>
      <w:jc w:val="both"/>
    </w:pPr>
    <w:rPr>
      <w:rFonts w:ascii="Times New Roman" w:eastAsia="Times New Roman" w:hAnsi="Times New Roman" w:cs="Times New Roman"/>
      <w:sz w:val="24"/>
      <w:szCs w:val="20"/>
      <w:lang w:val="bg-BG"/>
    </w:rPr>
  </w:style>
  <w:style w:type="character" w:customStyle="1" w:styleId="BodyText3Char">
    <w:name w:val="Body Text 3 Char"/>
    <w:basedOn w:val="DefaultParagraphFont"/>
    <w:link w:val="BodyText3"/>
    <w:rsid w:val="00EF19A9"/>
    <w:rPr>
      <w:rFonts w:ascii="Times New Roman" w:eastAsia="Times New Roman" w:hAnsi="Times New Roman" w:cs="Times New Roman"/>
      <w:sz w:val="24"/>
      <w:szCs w:val="20"/>
      <w:lang w:val="bg-BG"/>
    </w:rPr>
  </w:style>
  <w:style w:type="paragraph" w:styleId="BodyText2">
    <w:name w:val="Body Text 2"/>
    <w:basedOn w:val="Normal"/>
    <w:link w:val="BodyText2Char"/>
    <w:uiPriority w:val="99"/>
    <w:unhideWhenUsed/>
    <w:rsid w:val="000A2F4E"/>
    <w:pPr>
      <w:spacing w:after="120" w:line="480" w:lineRule="auto"/>
    </w:pPr>
  </w:style>
  <w:style w:type="character" w:customStyle="1" w:styleId="BodyText2Char">
    <w:name w:val="Body Text 2 Char"/>
    <w:basedOn w:val="DefaultParagraphFont"/>
    <w:link w:val="BodyText2"/>
    <w:uiPriority w:val="99"/>
    <w:rsid w:val="000A2F4E"/>
  </w:style>
  <w:style w:type="character" w:styleId="Hyperlink">
    <w:name w:val="Hyperlink"/>
    <w:basedOn w:val="DefaultParagraphFont"/>
    <w:uiPriority w:val="99"/>
    <w:unhideWhenUsed/>
    <w:rsid w:val="00C11556"/>
    <w:rPr>
      <w:color w:val="0000FF"/>
      <w:u w:val="single"/>
    </w:rPr>
  </w:style>
  <w:style w:type="character" w:customStyle="1" w:styleId="Heading2Char">
    <w:name w:val="Heading 2 Char"/>
    <w:basedOn w:val="DefaultParagraphFont"/>
    <w:link w:val="Heading2"/>
    <w:uiPriority w:val="9"/>
    <w:rsid w:val="0019256C"/>
    <w:rPr>
      <w:rFonts w:ascii="Times New Roman" w:eastAsia="Times New Roman" w:hAnsi="Times New Roman" w:cs="Times New Roman"/>
      <w:b/>
      <w:bCs/>
      <w:sz w:val="36"/>
      <w:szCs w:val="36"/>
      <w:lang w:eastAsia="mk-MK"/>
    </w:rPr>
  </w:style>
  <w:style w:type="character" w:styleId="Strong">
    <w:name w:val="Strong"/>
    <w:basedOn w:val="DefaultParagraphFont"/>
    <w:uiPriority w:val="22"/>
    <w:qFormat/>
    <w:rsid w:val="0019256C"/>
    <w:rPr>
      <w:b/>
      <w:bCs/>
    </w:rPr>
  </w:style>
  <w:style w:type="paragraph" w:styleId="NormalWeb">
    <w:name w:val="Normal (Web)"/>
    <w:basedOn w:val="Normal"/>
    <w:uiPriority w:val="99"/>
    <w:unhideWhenUsed/>
    <w:rsid w:val="0019256C"/>
    <w:pPr>
      <w:spacing w:before="100" w:beforeAutospacing="1" w:after="100" w:afterAutospacing="1" w:line="240" w:lineRule="auto"/>
    </w:pPr>
    <w:rPr>
      <w:rFonts w:ascii="Times New Roman" w:eastAsia="Times New Roman" w:hAnsi="Times New Roman" w:cs="Times New Roman"/>
      <w:sz w:val="24"/>
      <w:szCs w:val="24"/>
      <w:lang w:eastAsia="mk-MK"/>
    </w:rPr>
  </w:style>
  <w:style w:type="character" w:customStyle="1" w:styleId="Heading1Char">
    <w:name w:val="Heading 1 Char"/>
    <w:basedOn w:val="DefaultParagraphFont"/>
    <w:link w:val="Heading1"/>
    <w:uiPriority w:val="9"/>
    <w:rsid w:val="0019256C"/>
    <w:rPr>
      <w:rFonts w:asciiTheme="majorHAnsi" w:eastAsiaTheme="majorEastAsia" w:hAnsiTheme="majorHAnsi" w:cstheme="majorBidi"/>
      <w:b/>
      <w:bCs/>
      <w:color w:val="365F91" w:themeColor="accent1" w:themeShade="BF"/>
      <w:sz w:val="28"/>
      <w:szCs w:val="28"/>
    </w:rPr>
  </w:style>
  <w:style w:type="paragraph" w:customStyle="1" w:styleId="listviewtext">
    <w:name w:val="list_view_text"/>
    <w:basedOn w:val="Normal"/>
    <w:rsid w:val="0019256C"/>
    <w:pPr>
      <w:spacing w:before="100" w:beforeAutospacing="1" w:after="100" w:afterAutospacing="1" w:line="240" w:lineRule="auto"/>
    </w:pPr>
    <w:rPr>
      <w:rFonts w:ascii="Times New Roman" w:eastAsia="Times New Roman" w:hAnsi="Times New Roman" w:cs="Times New Roman"/>
      <w:sz w:val="24"/>
      <w:szCs w:val="24"/>
      <w:lang w:eastAsia="mk-MK"/>
    </w:rPr>
  </w:style>
  <w:style w:type="character" w:customStyle="1" w:styleId="UnresolvedMention1">
    <w:name w:val="Unresolved Mention1"/>
    <w:basedOn w:val="DefaultParagraphFont"/>
    <w:uiPriority w:val="99"/>
    <w:semiHidden/>
    <w:unhideWhenUsed/>
    <w:rsid w:val="005318EA"/>
    <w:rPr>
      <w:color w:val="808080"/>
      <w:shd w:val="clear" w:color="auto" w:fill="E6E6E6"/>
    </w:rPr>
  </w:style>
  <w:style w:type="paragraph" w:styleId="BalloonText">
    <w:name w:val="Balloon Text"/>
    <w:basedOn w:val="Normal"/>
    <w:link w:val="BalloonTextChar"/>
    <w:uiPriority w:val="99"/>
    <w:semiHidden/>
    <w:unhideWhenUsed/>
    <w:rsid w:val="009641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4151"/>
    <w:rPr>
      <w:rFonts w:ascii="Segoe UI" w:hAnsi="Segoe UI" w:cs="Segoe UI"/>
      <w:sz w:val="18"/>
      <w:szCs w:val="18"/>
    </w:rPr>
  </w:style>
  <w:style w:type="paragraph" w:styleId="Revision">
    <w:name w:val="Revision"/>
    <w:hidden/>
    <w:uiPriority w:val="99"/>
    <w:semiHidden/>
    <w:rsid w:val="00F139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499021">
      <w:bodyDiv w:val="1"/>
      <w:marLeft w:val="0"/>
      <w:marRight w:val="0"/>
      <w:marTop w:val="0"/>
      <w:marBottom w:val="0"/>
      <w:divBdr>
        <w:top w:val="none" w:sz="0" w:space="0" w:color="auto"/>
        <w:left w:val="none" w:sz="0" w:space="0" w:color="auto"/>
        <w:bottom w:val="none" w:sz="0" w:space="0" w:color="auto"/>
        <w:right w:val="none" w:sz="0" w:space="0" w:color="auto"/>
      </w:divBdr>
    </w:div>
    <w:div w:id="494496357">
      <w:bodyDiv w:val="1"/>
      <w:marLeft w:val="0"/>
      <w:marRight w:val="0"/>
      <w:marTop w:val="0"/>
      <w:marBottom w:val="0"/>
      <w:divBdr>
        <w:top w:val="none" w:sz="0" w:space="0" w:color="auto"/>
        <w:left w:val="none" w:sz="0" w:space="0" w:color="auto"/>
        <w:bottom w:val="none" w:sz="0" w:space="0" w:color="auto"/>
        <w:right w:val="none" w:sz="0" w:space="0" w:color="auto"/>
      </w:divBdr>
      <w:divsChild>
        <w:div w:id="726950464">
          <w:marLeft w:val="0"/>
          <w:marRight w:val="0"/>
          <w:marTop w:val="0"/>
          <w:marBottom w:val="0"/>
          <w:divBdr>
            <w:top w:val="none" w:sz="0" w:space="0" w:color="auto"/>
            <w:left w:val="none" w:sz="0" w:space="0" w:color="auto"/>
            <w:bottom w:val="none" w:sz="0" w:space="0" w:color="auto"/>
            <w:right w:val="none" w:sz="0" w:space="0" w:color="auto"/>
          </w:divBdr>
          <w:divsChild>
            <w:div w:id="274026639">
              <w:marLeft w:val="0"/>
              <w:marRight w:val="0"/>
              <w:marTop w:val="0"/>
              <w:marBottom w:val="0"/>
              <w:divBdr>
                <w:top w:val="none" w:sz="0" w:space="0" w:color="auto"/>
                <w:left w:val="none" w:sz="0" w:space="0" w:color="auto"/>
                <w:bottom w:val="none" w:sz="0" w:space="0" w:color="auto"/>
                <w:right w:val="none" w:sz="0" w:space="0" w:color="auto"/>
              </w:divBdr>
              <w:divsChild>
                <w:div w:id="904875788">
                  <w:marLeft w:val="0"/>
                  <w:marRight w:val="0"/>
                  <w:marTop w:val="0"/>
                  <w:marBottom w:val="0"/>
                  <w:divBdr>
                    <w:top w:val="none" w:sz="0" w:space="0" w:color="auto"/>
                    <w:left w:val="none" w:sz="0" w:space="0" w:color="auto"/>
                    <w:bottom w:val="none" w:sz="0" w:space="0" w:color="auto"/>
                    <w:right w:val="none" w:sz="0" w:space="0" w:color="auto"/>
                  </w:divBdr>
                  <w:divsChild>
                    <w:div w:id="48562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657042">
          <w:marLeft w:val="0"/>
          <w:marRight w:val="0"/>
          <w:marTop w:val="0"/>
          <w:marBottom w:val="0"/>
          <w:divBdr>
            <w:top w:val="none" w:sz="0" w:space="0" w:color="auto"/>
            <w:left w:val="none" w:sz="0" w:space="0" w:color="auto"/>
            <w:bottom w:val="none" w:sz="0" w:space="0" w:color="auto"/>
            <w:right w:val="none" w:sz="0" w:space="0" w:color="auto"/>
          </w:divBdr>
          <w:divsChild>
            <w:div w:id="1328631593">
              <w:marLeft w:val="0"/>
              <w:marRight w:val="0"/>
              <w:marTop w:val="0"/>
              <w:marBottom w:val="0"/>
              <w:divBdr>
                <w:top w:val="none" w:sz="0" w:space="0" w:color="auto"/>
                <w:left w:val="none" w:sz="0" w:space="0" w:color="auto"/>
                <w:bottom w:val="none" w:sz="0" w:space="0" w:color="auto"/>
                <w:right w:val="none" w:sz="0" w:space="0" w:color="auto"/>
              </w:divBdr>
              <w:divsChild>
                <w:div w:id="1454442745">
                  <w:marLeft w:val="0"/>
                  <w:marRight w:val="0"/>
                  <w:marTop w:val="0"/>
                  <w:marBottom w:val="0"/>
                  <w:divBdr>
                    <w:top w:val="none" w:sz="0" w:space="0" w:color="auto"/>
                    <w:left w:val="none" w:sz="0" w:space="0" w:color="auto"/>
                    <w:bottom w:val="none" w:sz="0" w:space="0" w:color="auto"/>
                    <w:right w:val="none" w:sz="0" w:space="0" w:color="auto"/>
                  </w:divBdr>
                  <w:divsChild>
                    <w:div w:id="96254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105042">
              <w:marLeft w:val="0"/>
              <w:marRight w:val="0"/>
              <w:marTop w:val="0"/>
              <w:marBottom w:val="0"/>
              <w:divBdr>
                <w:top w:val="none" w:sz="0" w:space="0" w:color="auto"/>
                <w:left w:val="none" w:sz="0" w:space="0" w:color="auto"/>
                <w:bottom w:val="none" w:sz="0" w:space="0" w:color="auto"/>
                <w:right w:val="none" w:sz="0" w:space="0" w:color="auto"/>
              </w:divBdr>
              <w:divsChild>
                <w:div w:id="658384601">
                  <w:marLeft w:val="0"/>
                  <w:marRight w:val="0"/>
                  <w:marTop w:val="0"/>
                  <w:marBottom w:val="0"/>
                  <w:divBdr>
                    <w:top w:val="none" w:sz="0" w:space="0" w:color="auto"/>
                    <w:left w:val="none" w:sz="0" w:space="0" w:color="auto"/>
                    <w:bottom w:val="none" w:sz="0" w:space="0" w:color="auto"/>
                    <w:right w:val="none" w:sz="0" w:space="0" w:color="auto"/>
                  </w:divBdr>
                  <w:divsChild>
                    <w:div w:id="32632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005020">
              <w:marLeft w:val="0"/>
              <w:marRight w:val="0"/>
              <w:marTop w:val="0"/>
              <w:marBottom w:val="0"/>
              <w:divBdr>
                <w:top w:val="none" w:sz="0" w:space="0" w:color="auto"/>
                <w:left w:val="none" w:sz="0" w:space="0" w:color="auto"/>
                <w:bottom w:val="none" w:sz="0" w:space="0" w:color="auto"/>
                <w:right w:val="none" w:sz="0" w:space="0" w:color="auto"/>
              </w:divBdr>
              <w:divsChild>
                <w:div w:id="668364675">
                  <w:marLeft w:val="0"/>
                  <w:marRight w:val="0"/>
                  <w:marTop w:val="0"/>
                  <w:marBottom w:val="0"/>
                  <w:divBdr>
                    <w:top w:val="none" w:sz="0" w:space="0" w:color="auto"/>
                    <w:left w:val="none" w:sz="0" w:space="0" w:color="auto"/>
                    <w:bottom w:val="none" w:sz="0" w:space="0" w:color="auto"/>
                    <w:right w:val="none" w:sz="0" w:space="0" w:color="auto"/>
                  </w:divBdr>
                  <w:divsChild>
                    <w:div w:id="178044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398443">
              <w:marLeft w:val="0"/>
              <w:marRight w:val="0"/>
              <w:marTop w:val="0"/>
              <w:marBottom w:val="0"/>
              <w:divBdr>
                <w:top w:val="none" w:sz="0" w:space="0" w:color="auto"/>
                <w:left w:val="none" w:sz="0" w:space="0" w:color="auto"/>
                <w:bottom w:val="none" w:sz="0" w:space="0" w:color="auto"/>
                <w:right w:val="none" w:sz="0" w:space="0" w:color="auto"/>
              </w:divBdr>
              <w:divsChild>
                <w:div w:id="448550730">
                  <w:marLeft w:val="0"/>
                  <w:marRight w:val="0"/>
                  <w:marTop w:val="0"/>
                  <w:marBottom w:val="0"/>
                  <w:divBdr>
                    <w:top w:val="none" w:sz="0" w:space="0" w:color="auto"/>
                    <w:left w:val="none" w:sz="0" w:space="0" w:color="auto"/>
                    <w:bottom w:val="none" w:sz="0" w:space="0" w:color="auto"/>
                    <w:right w:val="none" w:sz="0" w:space="0" w:color="auto"/>
                  </w:divBdr>
                  <w:divsChild>
                    <w:div w:id="175381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438953">
              <w:marLeft w:val="0"/>
              <w:marRight w:val="0"/>
              <w:marTop w:val="0"/>
              <w:marBottom w:val="0"/>
              <w:divBdr>
                <w:top w:val="none" w:sz="0" w:space="0" w:color="auto"/>
                <w:left w:val="none" w:sz="0" w:space="0" w:color="auto"/>
                <w:bottom w:val="none" w:sz="0" w:space="0" w:color="auto"/>
                <w:right w:val="none" w:sz="0" w:space="0" w:color="auto"/>
              </w:divBdr>
              <w:divsChild>
                <w:div w:id="37094756">
                  <w:marLeft w:val="0"/>
                  <w:marRight w:val="0"/>
                  <w:marTop w:val="0"/>
                  <w:marBottom w:val="0"/>
                  <w:divBdr>
                    <w:top w:val="none" w:sz="0" w:space="0" w:color="auto"/>
                    <w:left w:val="none" w:sz="0" w:space="0" w:color="auto"/>
                    <w:bottom w:val="none" w:sz="0" w:space="0" w:color="auto"/>
                    <w:right w:val="none" w:sz="0" w:space="0" w:color="auto"/>
                  </w:divBdr>
                  <w:divsChild>
                    <w:div w:id="79694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079223">
      <w:bodyDiv w:val="1"/>
      <w:marLeft w:val="0"/>
      <w:marRight w:val="0"/>
      <w:marTop w:val="0"/>
      <w:marBottom w:val="0"/>
      <w:divBdr>
        <w:top w:val="none" w:sz="0" w:space="0" w:color="auto"/>
        <w:left w:val="none" w:sz="0" w:space="0" w:color="auto"/>
        <w:bottom w:val="none" w:sz="0" w:space="0" w:color="auto"/>
        <w:right w:val="none" w:sz="0" w:space="0" w:color="auto"/>
      </w:divBdr>
    </w:div>
    <w:div w:id="1761296204">
      <w:bodyDiv w:val="1"/>
      <w:marLeft w:val="0"/>
      <w:marRight w:val="0"/>
      <w:marTop w:val="0"/>
      <w:marBottom w:val="0"/>
      <w:divBdr>
        <w:top w:val="none" w:sz="0" w:space="0" w:color="auto"/>
        <w:left w:val="none" w:sz="0" w:space="0" w:color="auto"/>
        <w:bottom w:val="none" w:sz="0" w:space="0" w:color="auto"/>
        <w:right w:val="none" w:sz="0" w:space="0" w:color="auto"/>
      </w:divBdr>
      <w:divsChild>
        <w:div w:id="2003467839">
          <w:marLeft w:val="0"/>
          <w:marRight w:val="0"/>
          <w:marTop w:val="0"/>
          <w:marBottom w:val="0"/>
          <w:divBdr>
            <w:top w:val="none" w:sz="0" w:space="0" w:color="auto"/>
            <w:left w:val="none" w:sz="0" w:space="0" w:color="auto"/>
            <w:bottom w:val="none" w:sz="0" w:space="0" w:color="auto"/>
            <w:right w:val="none" w:sz="0" w:space="0" w:color="auto"/>
          </w:divBdr>
        </w:div>
        <w:div w:id="1757287405">
          <w:marLeft w:val="0"/>
          <w:marRight w:val="0"/>
          <w:marTop w:val="0"/>
          <w:marBottom w:val="0"/>
          <w:divBdr>
            <w:top w:val="none" w:sz="0" w:space="0" w:color="auto"/>
            <w:left w:val="none" w:sz="0" w:space="0" w:color="auto"/>
            <w:bottom w:val="none" w:sz="0" w:space="0" w:color="auto"/>
            <w:right w:val="none" w:sz="0" w:space="0" w:color="auto"/>
          </w:divBdr>
        </w:div>
      </w:divsChild>
    </w:div>
    <w:div w:id="1975989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oteklab.com.m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ioteklab.com.m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0987CC-31CC-4D48-BD34-1804A24AC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2427</Words>
  <Characters>13834</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Mitre Arsovski</dc:creator>
  <cp:lastModifiedBy>User</cp:lastModifiedBy>
  <cp:revision>2</cp:revision>
  <dcterms:created xsi:type="dcterms:W3CDTF">2025-03-19T07:35:00Z</dcterms:created>
  <dcterms:modified xsi:type="dcterms:W3CDTF">2025-03-19T07:35:00Z</dcterms:modified>
</cp:coreProperties>
</file>